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089" w:rsidRDefault="006D6089" w:rsidP="006D6089">
      <w:pPr>
        <w:rPr>
          <w:rFonts w:hint="eastAsia"/>
        </w:rPr>
      </w:pPr>
      <w:r>
        <w:rPr>
          <w:rFonts w:hint="eastAsia"/>
        </w:rPr>
        <w:t>一、判断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62.5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、通常定义误差敏感方向是指通过刀刃的加工表面的法线方向，所以，在此方向上，原始误差对加工误差的影响最大。</w:t>
      </w:r>
      <w:r>
        <w:rPr>
          <w:rFonts w:hint="eastAsia"/>
        </w:rPr>
        <w:t xml:space="preserve">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、金属切削加工后，表面层金属会产生残余应力。不管是拉应力还是压应力都有害。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制造形状复杂的刀具一般宜选用硬质合金。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、车床主轴的角度摆动会影响加工轴的圆度误差。</w:t>
      </w:r>
      <w:r>
        <w:rPr>
          <w:rFonts w:hint="eastAsia"/>
        </w:rPr>
        <w:t xml:space="preserve">                         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、工件的残余应力一般不会影响加工精度。</w:t>
      </w:r>
      <w:r>
        <w:rPr>
          <w:rFonts w:hint="eastAsia"/>
        </w:rPr>
        <w:t xml:space="preserve">                            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、在加工过程中，若采用近似的刀具轮廓而造成的加工误差即为原理误差。</w:t>
      </w:r>
      <w:r>
        <w:rPr>
          <w:rFonts w:hint="eastAsia"/>
        </w:rPr>
        <w:t xml:space="preserve">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、工艺系统刚度与误差复映系数成反比。</w:t>
      </w:r>
      <w:r>
        <w:rPr>
          <w:rFonts w:hint="eastAsia"/>
        </w:rPr>
        <w:t xml:space="preserve">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、磨削时，易产生高温，因此会产生“磨削烧伤”现象。“磨削烧伤”是指磨削过程中工件表面的温度很高，使材料产生了金相组织的变化。</w:t>
      </w:r>
      <w:r>
        <w:rPr>
          <w:rFonts w:hint="eastAsia"/>
        </w:rPr>
        <w:t xml:space="preserve">            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、铰孔可以提高孔的尺寸精度、减小孔表面粗糙度，但不能对原孔的偏斜进行修正。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、所有零件在制定工艺过程时都应划分加工阶段。</w:t>
      </w:r>
      <w:r>
        <w:rPr>
          <w:rFonts w:hint="eastAsia"/>
        </w:rPr>
        <w:t xml:space="preserve">                         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为确定工件相对于刀具的位置，应将工件置于机床或夹具中定位。只要被约束的自由度少于</w:t>
      </w:r>
      <w:r>
        <w:rPr>
          <w:rFonts w:hint="eastAsia"/>
        </w:rPr>
        <w:t>6</w:t>
      </w:r>
      <w:r>
        <w:rPr>
          <w:rFonts w:hint="eastAsia"/>
        </w:rPr>
        <w:t>个，则该定位属于欠定位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、表面粗糙度对零件的耐磨性影响很大。因此，无论什么条件下，为提高零件的耐磨性，应尽量降低零件的表面粗糙度。</w:t>
      </w:r>
      <w:r>
        <w:rPr>
          <w:rFonts w:hint="eastAsia"/>
        </w:rPr>
        <w:t xml:space="preserve"> 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、由于积屑瘤能代替切削刃进行切削，减小塑性变形及刀具的磨损，因此，积屑瘤的产生对粗加工切削过程是有利的。</w:t>
      </w:r>
      <w:r>
        <w:rPr>
          <w:rFonts w:hint="eastAsia"/>
        </w:rPr>
        <w:t xml:space="preserve">                          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、单件、小批生产宜选用工序集中原则来组织生产。</w:t>
      </w:r>
      <w:r>
        <w:rPr>
          <w:rFonts w:hint="eastAsia"/>
        </w:rPr>
        <w:t xml:space="preserve">                       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、对工件的装夹（安装）而言，不完全定位是不允许的。</w:t>
      </w:r>
      <w:r>
        <w:rPr>
          <w:rFonts w:hint="eastAsia"/>
        </w:rPr>
        <w:t xml:space="preserve">                     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lastRenderedPageBreak/>
        <w:t>16</w:t>
      </w:r>
      <w:r>
        <w:rPr>
          <w:rFonts w:hint="eastAsia"/>
        </w:rPr>
        <w:t>、单件小批生产通常采用“工序分散”原则。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、在两个不同的工序中，都使用同一个定位基准，即为基准重合原则。</w:t>
      </w:r>
      <w:r>
        <w:rPr>
          <w:rFonts w:hint="eastAsia"/>
        </w:rPr>
        <w:t xml:space="preserve">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、选择定位基准时，应遵循“基准重合”原则，以保证加工精度。“基准重合”是指加工过程中尽量选择同一个基准为定位基准。</w:t>
      </w:r>
      <w:r>
        <w:rPr>
          <w:rFonts w:hint="eastAsia"/>
        </w:rPr>
        <w:t xml:space="preserve">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、“一面两孔”常用作箱体零件的定位方式。</w:t>
      </w:r>
      <w:r>
        <w:rPr>
          <w:rFonts w:hint="eastAsia"/>
        </w:rPr>
        <w:t xml:space="preserve">                          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、在车床上车削细长轴时，容易出现腰鼓形的圆柱度误差。</w:t>
      </w:r>
      <w:r>
        <w:rPr>
          <w:rFonts w:hint="eastAsia"/>
        </w:rPr>
        <w:t xml:space="preserve">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、磨具的硬度是指组成磨具的磨料的硬度。</w:t>
      </w:r>
      <w:r>
        <w:rPr>
          <w:rFonts w:hint="eastAsia"/>
        </w:rPr>
        <w:t xml:space="preserve">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、为提高铜合金零件加工质量，常采用磨削加工方法来达到目的。</w:t>
      </w:r>
      <w:r>
        <w:rPr>
          <w:rFonts w:hint="eastAsia"/>
        </w:rPr>
        <w:t xml:space="preserve">          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由于粗加工对精度要求不高，所以粗基准可多次使用。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、磨削机床导轨面时，以导轨面自身作为定位基准，以保证磨削余量均匀。</w:t>
      </w:r>
      <w:r>
        <w:rPr>
          <w:rFonts w:hint="eastAsia"/>
        </w:rPr>
        <w:t xml:space="preserve">   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、在装配尺寸链中，封闭环一般是指装配精度要求。因此，在修配装配法中，修配环就是尺寸链的封闭环。</w:t>
      </w:r>
      <w:r>
        <w:rPr>
          <w:rFonts w:hint="eastAsia"/>
        </w:rPr>
        <w:t xml:space="preserve">                                      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二、单选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37.5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D6089" w:rsidRDefault="006D6089" w:rsidP="006D6089"/>
    <w:p w:rsidR="006D6089" w:rsidRDefault="006D6089" w:rsidP="006D6089">
      <w:r>
        <w:t>26</w:t>
      </w:r>
      <w:r>
        <w:rPr>
          <w:rFonts w:hint="eastAsia"/>
        </w:rPr>
        <w:t>、定位误差是由于工件在夹具或机床上定位不准确而引起的加工误差</w:t>
      </w:r>
      <w:r>
        <w:rPr>
          <w:rFonts w:ascii="MS Mincho" w:eastAsia="MS Mincho" w:hAnsi="MS Mincho" w:cs="MS Mincho" w:hint="eastAsia"/>
        </w:rPr>
        <w:t>｡</w:t>
      </w:r>
      <w:r>
        <w:rPr>
          <w:rFonts w:ascii="宋体" w:eastAsia="宋体" w:hAnsi="宋体" w:cs="宋体" w:hint="eastAsia"/>
        </w:rPr>
        <w:t>当工件的工序基准与</w:t>
      </w:r>
      <w:r>
        <w:t>(   )</w:t>
      </w:r>
      <w:r>
        <w:rPr>
          <w:rFonts w:hint="eastAsia"/>
        </w:rPr>
        <w:t>不重合时</w:t>
      </w:r>
      <w:r>
        <w:t>,</w:t>
      </w:r>
      <w:r>
        <w:rPr>
          <w:rFonts w:hint="eastAsia"/>
        </w:rPr>
        <w:t>将会产生定位误差</w:t>
      </w:r>
      <w:r>
        <w:rPr>
          <w:rFonts w:ascii="MS Mincho" w:eastAsia="MS Mincho" w:hAnsi="MS Mincho" w:cs="MS Mincho" w:hint="eastAsia"/>
        </w:rPr>
        <w:t>｡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设计基准</w:t>
      </w:r>
      <w:r>
        <w:rPr>
          <w:rFonts w:hint="eastAsia"/>
        </w:rPr>
        <w:t xml:space="preserve">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测量基准</w:t>
      </w:r>
      <w:r>
        <w:rPr>
          <w:rFonts w:hint="eastAsia"/>
        </w:rPr>
        <w:t xml:space="preserve">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定位基准</w:t>
      </w:r>
      <w:r>
        <w:rPr>
          <w:rFonts w:hint="eastAsia"/>
        </w:rPr>
        <w:t xml:space="preserve">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装配基准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、切削加工时</w:t>
      </w:r>
      <w:r>
        <w:rPr>
          <w:rFonts w:hint="eastAsia"/>
        </w:rPr>
        <w:t>,</w:t>
      </w:r>
      <w:r>
        <w:rPr>
          <w:rFonts w:hint="eastAsia"/>
        </w:rPr>
        <w:t>由于塑性变形</w:t>
      </w:r>
      <w:r>
        <w:rPr>
          <w:rFonts w:hint="eastAsia"/>
        </w:rPr>
        <w:t>,</w:t>
      </w:r>
      <w:r>
        <w:rPr>
          <w:rFonts w:hint="eastAsia"/>
        </w:rPr>
        <w:t>表层金属的强度和硬度都得到了强化</w:t>
      </w:r>
      <w:r>
        <w:rPr>
          <w:rFonts w:hint="eastAsia"/>
        </w:rPr>
        <w:t>,</w:t>
      </w:r>
      <w:r>
        <w:rPr>
          <w:rFonts w:hint="eastAsia"/>
        </w:rPr>
        <w:t>这种现象被称为</w:t>
      </w:r>
      <w:r>
        <w:rPr>
          <w:rFonts w:hint="eastAsia"/>
        </w:rPr>
        <w:t xml:space="preserve">               ( )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误差复映</w:t>
      </w:r>
      <w:r>
        <w:rPr>
          <w:rFonts w:hint="eastAsia"/>
        </w:rPr>
        <w:t xml:space="preserve">;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热胀冷缩</w:t>
      </w:r>
      <w:r>
        <w:rPr>
          <w:rFonts w:hint="eastAsia"/>
        </w:rPr>
        <w:t xml:space="preserve">;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冷作硬化</w:t>
      </w:r>
      <w:r>
        <w:rPr>
          <w:rFonts w:hint="eastAsia"/>
        </w:rPr>
        <w:t xml:space="preserve">;     </w:t>
      </w:r>
    </w:p>
    <w:p w:rsidR="006D6089" w:rsidRDefault="006D6089" w:rsidP="006D6089">
      <w:r>
        <w:t xml:space="preserve">D. </w:t>
      </w:r>
      <w:r>
        <w:rPr>
          <w:rFonts w:hint="eastAsia"/>
        </w:rPr>
        <w:t>磨削烧伤</w:t>
      </w:r>
      <w:r>
        <w:rPr>
          <w:rFonts w:ascii="MS Mincho" w:eastAsia="MS Mincho" w:hAnsi="MS Mincho" w:cs="MS Mincho" w:hint="eastAsia"/>
        </w:rPr>
        <w:t>｡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、工件的装夹是指</w:t>
      </w:r>
      <w:r>
        <w:rPr>
          <w:rFonts w:hint="eastAsia"/>
        </w:rPr>
        <w:t xml:space="preserve"> (  )  </w:t>
      </w:r>
      <w:r>
        <w:rPr>
          <w:rFonts w:hint="eastAsia"/>
        </w:rPr>
        <w:t>过程的总和。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定位和加工</w:t>
      </w:r>
      <w:r>
        <w:rPr>
          <w:rFonts w:hint="eastAsia"/>
        </w:rPr>
        <w:t xml:space="preserve">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夹紧和加工</w:t>
      </w:r>
      <w:r>
        <w:rPr>
          <w:rFonts w:hint="eastAsia"/>
        </w:rPr>
        <w:t xml:space="preserve">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定位和夹紧</w:t>
      </w:r>
      <w:r>
        <w:rPr>
          <w:rFonts w:hint="eastAsia"/>
        </w:rPr>
        <w:t xml:space="preserve">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设计和加工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r>
        <w:t>29</w:t>
      </w:r>
      <w:r>
        <w:rPr>
          <w:rFonts w:hint="eastAsia"/>
        </w:rPr>
        <w:t>、在卧式车床上车削细长轴外圆</w:t>
      </w:r>
      <w:r>
        <w:t>,</w:t>
      </w:r>
      <w:r>
        <w:rPr>
          <w:rFonts w:hint="eastAsia"/>
        </w:rPr>
        <w:t>采用前后顶尖装夹</w:t>
      </w:r>
      <w:r>
        <w:rPr>
          <w:rFonts w:ascii="MS Mincho" w:eastAsia="MS Mincho" w:hAnsi="MS Mincho" w:cs="MS Mincho" w:hint="eastAsia"/>
        </w:rPr>
        <w:t>｡</w:t>
      </w:r>
      <w:r>
        <w:rPr>
          <w:rFonts w:ascii="宋体" w:eastAsia="宋体" w:hAnsi="宋体" w:cs="宋体" w:hint="eastAsia"/>
        </w:rPr>
        <w:t>由于工件的受力变形</w:t>
      </w:r>
      <w:r>
        <w:t>,</w:t>
      </w:r>
      <w:r>
        <w:rPr>
          <w:rFonts w:hint="eastAsia"/>
        </w:rPr>
        <w:t>加工后工件将会产生</w:t>
      </w:r>
      <w:r>
        <w:t xml:space="preserve">(  )                             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尺寸误差</w:t>
      </w:r>
      <w:r>
        <w:rPr>
          <w:rFonts w:hint="eastAsia"/>
        </w:rPr>
        <w:t xml:space="preserve">;         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“中凸</w:t>
      </w:r>
      <w:r>
        <w:rPr>
          <w:rFonts w:hint="eastAsia"/>
        </w:rPr>
        <w:t>(</w:t>
      </w:r>
      <w:r>
        <w:rPr>
          <w:rFonts w:hint="eastAsia"/>
        </w:rPr>
        <w:t>鼓形</w:t>
      </w:r>
      <w:r>
        <w:rPr>
          <w:rFonts w:hint="eastAsia"/>
        </w:rPr>
        <w:t>)</w:t>
      </w:r>
      <w:r>
        <w:rPr>
          <w:rFonts w:hint="eastAsia"/>
        </w:rPr>
        <w:t>”的形状误差</w:t>
      </w:r>
      <w:r>
        <w:rPr>
          <w:rFonts w:hint="eastAsia"/>
        </w:rPr>
        <w:t>;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“中凹</w:t>
      </w:r>
      <w:r>
        <w:rPr>
          <w:rFonts w:hint="eastAsia"/>
        </w:rPr>
        <w:t>(</w:t>
      </w:r>
      <w:r>
        <w:rPr>
          <w:rFonts w:hint="eastAsia"/>
        </w:rPr>
        <w:t>鞍形</w:t>
      </w:r>
      <w:r>
        <w:rPr>
          <w:rFonts w:hint="eastAsia"/>
        </w:rPr>
        <w:t>)</w:t>
      </w:r>
      <w:r>
        <w:rPr>
          <w:rFonts w:hint="eastAsia"/>
        </w:rPr>
        <w:t>”的形状误差</w:t>
      </w:r>
      <w:r>
        <w:rPr>
          <w:rFonts w:hint="eastAsia"/>
        </w:rPr>
        <w:t xml:space="preserve">;      </w:t>
      </w:r>
    </w:p>
    <w:p w:rsidR="006D6089" w:rsidRDefault="006D6089" w:rsidP="006D6089">
      <w:r>
        <w:t>D. “</w:t>
      </w:r>
      <w:r>
        <w:rPr>
          <w:rFonts w:hint="eastAsia"/>
        </w:rPr>
        <w:t>一头大</w:t>
      </w:r>
      <w:r>
        <w:rPr>
          <w:rFonts w:ascii="MS Mincho" w:eastAsia="MS Mincho" w:hAnsi="MS Mincho" w:cs="MS Mincho" w:hint="eastAsia"/>
        </w:rPr>
        <w:t>､</w:t>
      </w:r>
      <w:r>
        <w:rPr>
          <w:rFonts w:ascii="宋体" w:eastAsia="宋体" w:hAnsi="宋体" w:cs="宋体" w:hint="eastAsia"/>
        </w:rPr>
        <w:t>一头小</w:t>
      </w:r>
      <w:r>
        <w:t>(</w:t>
      </w:r>
      <w:r>
        <w:rPr>
          <w:rFonts w:hint="eastAsia"/>
        </w:rPr>
        <w:t>喇叭口</w:t>
      </w:r>
      <w:r>
        <w:t>)”</w:t>
      </w:r>
      <w:r>
        <w:rPr>
          <w:rFonts w:hint="eastAsia"/>
        </w:rPr>
        <w:t>的形状误差</w:t>
      </w:r>
      <w:r>
        <w:rPr>
          <w:rFonts w:ascii="MS Mincho" w:eastAsia="MS Mincho" w:hAnsi="MS Mincho" w:cs="MS Mincho" w:hint="eastAsia"/>
        </w:rPr>
        <w:t>｡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r>
        <w:lastRenderedPageBreak/>
        <w:t>30</w:t>
      </w:r>
      <w:r>
        <w:rPr>
          <w:rFonts w:hint="eastAsia"/>
        </w:rPr>
        <w:t>、在大批大量生产条件下</w:t>
      </w:r>
      <w:r>
        <w:t>,</w:t>
      </w:r>
      <w:r>
        <w:rPr>
          <w:rFonts w:hint="eastAsia"/>
        </w:rPr>
        <w:t>一般采用</w:t>
      </w:r>
      <w:r>
        <w:t>( )</w:t>
      </w:r>
      <w:r>
        <w:rPr>
          <w:rFonts w:ascii="MS Mincho" w:eastAsia="MS Mincho" w:hAnsi="MS Mincho" w:cs="MS Mincho" w:hint="eastAsia"/>
        </w:rPr>
        <w:t>｡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专用设备和专用装备</w:t>
      </w:r>
      <w:r>
        <w:rPr>
          <w:rFonts w:hint="eastAsia"/>
        </w:rPr>
        <w:t xml:space="preserve">;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通用设备和通用装备</w:t>
      </w:r>
      <w:r>
        <w:rPr>
          <w:rFonts w:hint="eastAsia"/>
        </w:rPr>
        <w:t>;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专用设备和通用装备</w:t>
      </w:r>
      <w:r>
        <w:rPr>
          <w:rFonts w:hint="eastAsia"/>
        </w:rPr>
        <w:t xml:space="preserve">;     </w:t>
      </w:r>
    </w:p>
    <w:p w:rsidR="006D6089" w:rsidRDefault="006D6089" w:rsidP="006D6089">
      <w:r>
        <w:t xml:space="preserve">D. </w:t>
      </w:r>
      <w:r>
        <w:rPr>
          <w:rFonts w:hint="eastAsia"/>
        </w:rPr>
        <w:t>通用设备和专用装备</w:t>
      </w:r>
      <w:r>
        <w:rPr>
          <w:rFonts w:ascii="MS Mincho" w:eastAsia="MS Mincho" w:hAnsi="MS Mincho" w:cs="MS Mincho" w:hint="eastAsia"/>
        </w:rPr>
        <w:t>｡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、定位误差是由于工件在夹具或机床上定位不准确而引起的加工误差。当工件的工序基准与（</w:t>
      </w:r>
      <w:r>
        <w:rPr>
          <w:rFonts w:hint="eastAsia"/>
        </w:rPr>
        <w:t xml:space="preserve">   </w:t>
      </w:r>
      <w:r>
        <w:rPr>
          <w:rFonts w:hint="eastAsia"/>
        </w:rPr>
        <w:t>）不重合时，将会产生定位误差。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设计基准</w:t>
      </w:r>
      <w:r>
        <w:rPr>
          <w:rFonts w:hint="eastAsia"/>
        </w:rPr>
        <w:t xml:space="preserve">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测量基准</w:t>
      </w:r>
      <w:r>
        <w:rPr>
          <w:rFonts w:hint="eastAsia"/>
        </w:rPr>
        <w:t xml:space="preserve">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定位基准</w:t>
      </w:r>
      <w:r>
        <w:rPr>
          <w:rFonts w:hint="eastAsia"/>
        </w:rPr>
        <w:t xml:space="preserve">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装配基准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r>
        <w:t>32</w:t>
      </w:r>
      <w:r>
        <w:rPr>
          <w:rFonts w:hint="eastAsia"/>
        </w:rPr>
        <w:t>、采用分组选择装配法以保证产品的装配精度</w:t>
      </w:r>
      <w:r>
        <w:rPr>
          <w:rFonts w:ascii="MS Mincho" w:eastAsia="MS Mincho" w:hAnsi="MS Mincho" w:cs="MS Mincho" w:hint="eastAsia"/>
        </w:rPr>
        <w:t>｡</w:t>
      </w:r>
      <w:r>
        <w:rPr>
          <w:rFonts w:ascii="宋体" w:eastAsia="宋体" w:hAnsi="宋体" w:cs="宋体" w:hint="eastAsia"/>
        </w:rPr>
        <w:t>故在装配过程中应选择</w:t>
      </w:r>
      <w:r>
        <w:t>(  )</w:t>
      </w:r>
      <w:r>
        <w:rPr>
          <w:rFonts w:hint="eastAsia"/>
        </w:rPr>
        <w:t>组的零件进行装配</w:t>
      </w:r>
      <w:r>
        <w:t>,</w:t>
      </w:r>
      <w:r>
        <w:rPr>
          <w:rFonts w:hint="eastAsia"/>
        </w:rPr>
        <w:t>以保证每组的零件装配后都能到达装配精度</w:t>
      </w:r>
      <w:r>
        <w:rPr>
          <w:rFonts w:ascii="MS Mincho" w:eastAsia="MS Mincho" w:hAnsi="MS Mincho" w:cs="MS Mincho" w:hint="eastAsia"/>
        </w:rPr>
        <w:t>｡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调整</w:t>
      </w:r>
      <w:r>
        <w:rPr>
          <w:rFonts w:hint="eastAsia"/>
        </w:rPr>
        <w:t xml:space="preserve">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任意</w:t>
      </w:r>
      <w:r>
        <w:rPr>
          <w:rFonts w:hint="eastAsia"/>
        </w:rPr>
        <w:t xml:space="preserve">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对应</w:t>
      </w:r>
      <w:r>
        <w:rPr>
          <w:rFonts w:hint="eastAsia"/>
        </w:rPr>
        <w:t xml:space="preserve">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中间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r>
        <w:t>33</w:t>
      </w:r>
      <w:r>
        <w:rPr>
          <w:rFonts w:hint="eastAsia"/>
        </w:rPr>
        <w:t>、当加工表面</w:t>
      </w:r>
      <w:r>
        <w:rPr>
          <w:rFonts w:ascii="MS Mincho" w:eastAsia="MS Mincho" w:hAnsi="MS Mincho" w:cs="MS Mincho" w:hint="eastAsia"/>
        </w:rPr>
        <w:t>､</w:t>
      </w:r>
      <w:r>
        <w:rPr>
          <w:rFonts w:ascii="宋体" w:eastAsia="宋体" w:hAnsi="宋体" w:cs="宋体" w:hint="eastAsia"/>
        </w:rPr>
        <w:t>切削用量及切削刀具不变的条件下</w:t>
      </w:r>
      <w:r>
        <w:t>,</w:t>
      </w:r>
      <w:r>
        <w:rPr>
          <w:rFonts w:hint="eastAsia"/>
        </w:rPr>
        <w:t>连续完成的部分工艺过程</w:t>
      </w:r>
      <w:r>
        <w:t>,</w:t>
      </w:r>
      <w:r>
        <w:rPr>
          <w:rFonts w:hint="eastAsia"/>
        </w:rPr>
        <w:t>可称之为</w:t>
      </w:r>
      <w:r>
        <w:t>( )</w:t>
      </w:r>
      <w:r>
        <w:rPr>
          <w:rFonts w:ascii="MS Mincho" w:eastAsia="MS Mincho" w:hAnsi="MS Mincho" w:cs="MS Mincho" w:hint="eastAsia"/>
        </w:rPr>
        <w:t>｡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工序</w:t>
      </w:r>
      <w:r>
        <w:rPr>
          <w:rFonts w:hint="eastAsia"/>
        </w:rPr>
        <w:t xml:space="preserve">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工步</w:t>
      </w:r>
      <w:r>
        <w:rPr>
          <w:rFonts w:hint="eastAsia"/>
        </w:rPr>
        <w:t xml:space="preserve">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安装</w:t>
      </w:r>
      <w:r>
        <w:rPr>
          <w:rFonts w:hint="eastAsia"/>
        </w:rPr>
        <w:t xml:space="preserve">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走刀</w:t>
      </w:r>
      <w:r>
        <w:rPr>
          <w:rFonts w:hint="eastAsia"/>
        </w:rPr>
        <w:t>(</w:t>
      </w:r>
      <w:r>
        <w:rPr>
          <w:rFonts w:hint="eastAsia"/>
        </w:rPr>
        <w:t>或操作</w:t>
      </w:r>
      <w:r>
        <w:rPr>
          <w:rFonts w:hint="eastAsia"/>
        </w:rPr>
        <w:t>)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、采用分组选择装配法以保证产品的装配精度。故在装配过程中应选择（</w:t>
      </w:r>
      <w:r>
        <w:rPr>
          <w:rFonts w:hint="eastAsia"/>
        </w:rPr>
        <w:t xml:space="preserve">  </w:t>
      </w:r>
      <w:r>
        <w:rPr>
          <w:rFonts w:hint="eastAsia"/>
        </w:rPr>
        <w:t>）组的零件进行装配，以保证每组的零件装配后都能到达装配精度。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调整</w:t>
      </w:r>
      <w:r>
        <w:rPr>
          <w:rFonts w:hint="eastAsia"/>
        </w:rPr>
        <w:t xml:space="preserve">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任意</w:t>
      </w:r>
      <w:r>
        <w:rPr>
          <w:rFonts w:hint="eastAsia"/>
        </w:rPr>
        <w:t xml:space="preserve">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对应</w:t>
      </w:r>
      <w:r>
        <w:rPr>
          <w:rFonts w:hint="eastAsia"/>
        </w:rPr>
        <w:t xml:space="preserve">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中间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r>
        <w:t>35</w:t>
      </w:r>
      <w:r>
        <w:rPr>
          <w:rFonts w:hint="eastAsia"/>
        </w:rPr>
        <w:t>、选择定位基准时</w:t>
      </w:r>
      <w:r>
        <w:t>,</w:t>
      </w:r>
      <w:r>
        <w:rPr>
          <w:rFonts w:hint="eastAsia"/>
        </w:rPr>
        <w:t>应遵循</w:t>
      </w:r>
      <w:r>
        <w:t>(  )</w:t>
      </w:r>
      <w:r>
        <w:rPr>
          <w:rFonts w:hint="eastAsia"/>
        </w:rPr>
        <w:t>原则</w:t>
      </w:r>
      <w:r>
        <w:t>,</w:t>
      </w:r>
      <w:r>
        <w:rPr>
          <w:rFonts w:hint="eastAsia"/>
        </w:rPr>
        <w:t>即设计基准与定位基准为同一个基准</w:t>
      </w:r>
      <w:r>
        <w:rPr>
          <w:rFonts w:ascii="MS Mincho" w:eastAsia="MS Mincho" w:hAnsi="MS Mincho" w:cs="MS Mincho" w:hint="eastAsia"/>
        </w:rPr>
        <w:t>｡</w:t>
      </w:r>
      <w:r>
        <w:t xml:space="preserve">                                        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基准重合</w:t>
      </w:r>
      <w:r>
        <w:rPr>
          <w:rFonts w:hint="eastAsia"/>
        </w:rPr>
        <w:t xml:space="preserve">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基准统一</w:t>
      </w:r>
      <w:r>
        <w:rPr>
          <w:rFonts w:hint="eastAsia"/>
        </w:rPr>
        <w:t xml:space="preserve">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互为基准</w:t>
      </w:r>
      <w:r>
        <w:rPr>
          <w:rFonts w:hint="eastAsia"/>
        </w:rPr>
        <w:t xml:space="preserve">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自为基准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、在卧式车床上车削细长轴外圆，采用前后顶尖装夹。由于工件的受力变形，加工后工件将会产生（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rPr>
          <w:rFonts w:hint="eastAsia"/>
        </w:rPr>
        <w:t xml:space="preserve">                             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尺寸误差；</w:t>
      </w:r>
      <w:r>
        <w:rPr>
          <w:rFonts w:hint="eastAsia"/>
        </w:rPr>
        <w:t xml:space="preserve">         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“中凸（鼓形）”的形状误差；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“中凹（鞍形）”的形状误差；</w:t>
      </w:r>
      <w:r>
        <w:rPr>
          <w:rFonts w:hint="eastAsia"/>
        </w:rPr>
        <w:t xml:space="preserve">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“一头大、一头小（喇叭口）”的形状误差。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、选择定位基准时，应遵循（</w:t>
      </w:r>
      <w:r>
        <w:rPr>
          <w:rFonts w:hint="eastAsia"/>
        </w:rPr>
        <w:t xml:space="preserve">  </w:t>
      </w:r>
      <w:r>
        <w:rPr>
          <w:rFonts w:hint="eastAsia"/>
        </w:rPr>
        <w:t>）原则，即设计基准与定位基准为同一个基准。</w:t>
      </w:r>
      <w:r>
        <w:rPr>
          <w:rFonts w:hint="eastAsia"/>
        </w:rPr>
        <w:t xml:space="preserve">                                         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基准重合</w:t>
      </w:r>
      <w:r>
        <w:rPr>
          <w:rFonts w:hint="eastAsia"/>
        </w:rPr>
        <w:t xml:space="preserve">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基准统一</w:t>
      </w:r>
      <w:r>
        <w:rPr>
          <w:rFonts w:hint="eastAsia"/>
        </w:rPr>
        <w:t xml:space="preserve">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互为基准</w:t>
      </w:r>
      <w:r>
        <w:rPr>
          <w:rFonts w:hint="eastAsia"/>
        </w:rPr>
        <w:t xml:space="preserve">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自为基准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r>
        <w:t>38</w:t>
      </w:r>
      <w:r>
        <w:rPr>
          <w:rFonts w:hint="eastAsia"/>
        </w:rPr>
        <w:t>、在大批量生产条件下</w:t>
      </w:r>
      <w:r>
        <w:t>,</w:t>
      </w:r>
      <w:r>
        <w:rPr>
          <w:rFonts w:hint="eastAsia"/>
        </w:rPr>
        <w:t>若装配精度要求高</w:t>
      </w:r>
      <w:r>
        <w:rPr>
          <w:rFonts w:ascii="MS Mincho" w:eastAsia="MS Mincho" w:hAnsi="MS Mincho" w:cs="MS Mincho" w:hint="eastAsia"/>
        </w:rPr>
        <w:t>､</w:t>
      </w:r>
      <w:r>
        <w:rPr>
          <w:rFonts w:ascii="宋体" w:eastAsia="宋体" w:hAnsi="宋体" w:cs="宋体" w:hint="eastAsia"/>
        </w:rPr>
        <w:t>参入装配的组成件较少</w:t>
      </w:r>
      <w:r>
        <w:t>,</w:t>
      </w:r>
      <w:r>
        <w:rPr>
          <w:rFonts w:hint="eastAsia"/>
        </w:rPr>
        <w:t>此时应选择</w:t>
      </w:r>
      <w:r>
        <w:t>(  )</w:t>
      </w:r>
      <w:r>
        <w:rPr>
          <w:rFonts w:hint="eastAsia"/>
        </w:rPr>
        <w:t>装配方法</w:t>
      </w:r>
      <w:r>
        <w:rPr>
          <w:rFonts w:ascii="MS Mincho" w:eastAsia="MS Mincho" w:hAnsi="MS Mincho" w:cs="MS Mincho" w:hint="eastAsia"/>
        </w:rPr>
        <w:t>｡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完全互换</w:t>
      </w:r>
      <w:r>
        <w:rPr>
          <w:rFonts w:hint="eastAsia"/>
        </w:rPr>
        <w:t xml:space="preserve">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修配</w:t>
      </w:r>
      <w:r>
        <w:rPr>
          <w:rFonts w:hint="eastAsia"/>
        </w:rPr>
        <w:t xml:space="preserve">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分组选择</w:t>
      </w:r>
      <w:r>
        <w:rPr>
          <w:rFonts w:hint="eastAsia"/>
        </w:rPr>
        <w:t xml:space="preserve">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调整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、在大批量生产条件下，若装配精度要求高、参入装配的组成件较少，此时应选择（</w:t>
      </w:r>
      <w:r>
        <w:rPr>
          <w:rFonts w:hint="eastAsia"/>
        </w:rPr>
        <w:t xml:space="preserve">  </w:t>
      </w:r>
      <w:r>
        <w:rPr>
          <w:rFonts w:hint="eastAsia"/>
        </w:rPr>
        <w:t>）装配方法。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完全互换</w:t>
      </w:r>
      <w:r>
        <w:rPr>
          <w:rFonts w:hint="eastAsia"/>
        </w:rPr>
        <w:t xml:space="preserve">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修配</w:t>
      </w:r>
      <w:r>
        <w:rPr>
          <w:rFonts w:hint="eastAsia"/>
        </w:rPr>
        <w:t xml:space="preserve">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分组选择</w:t>
      </w:r>
      <w:r>
        <w:rPr>
          <w:rFonts w:hint="eastAsia"/>
        </w:rPr>
        <w:t xml:space="preserve">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调整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r>
        <w:t>40</w:t>
      </w:r>
      <w:r>
        <w:rPr>
          <w:rFonts w:hint="eastAsia"/>
        </w:rPr>
        <w:t>、工件的装夹是指</w:t>
      </w:r>
      <w:r>
        <w:t xml:space="preserve"> (  )  </w:t>
      </w:r>
      <w:r>
        <w:rPr>
          <w:rFonts w:hint="eastAsia"/>
        </w:rPr>
        <w:t>过程的总和</w:t>
      </w:r>
      <w:r>
        <w:rPr>
          <w:rFonts w:ascii="MS Mincho" w:eastAsia="MS Mincho" w:hAnsi="MS Mincho" w:cs="MS Mincho" w:hint="eastAsia"/>
        </w:rPr>
        <w:t>｡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定位和加工</w:t>
      </w:r>
      <w:r>
        <w:rPr>
          <w:rFonts w:hint="eastAsia"/>
        </w:rPr>
        <w:t xml:space="preserve">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夹紧和加工</w:t>
      </w:r>
      <w:r>
        <w:rPr>
          <w:rFonts w:hint="eastAsia"/>
        </w:rPr>
        <w:t xml:space="preserve">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定位和夹紧</w:t>
      </w:r>
      <w:r>
        <w:rPr>
          <w:rFonts w:hint="eastAsia"/>
        </w:rPr>
        <w:t xml:space="preserve">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设计和加工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一、判断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60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、磨削时，易产生高温，因此会产生“磨削烧伤”现象。“磨削烧伤”是指磨削过程中工件表面的温度很高，使材料产生了金相组织的变化。</w:t>
      </w:r>
      <w:r>
        <w:rPr>
          <w:rFonts w:hint="eastAsia"/>
        </w:rPr>
        <w:t xml:space="preserve">            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、金属切削加工后，表面层金属会产生残余应力。不管是拉应力还是压应力都有害。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、为提高铜合金零件加工质量，常采用磨削加工方法来达到目的。</w:t>
      </w:r>
      <w:r>
        <w:rPr>
          <w:rFonts w:hint="eastAsia"/>
        </w:rPr>
        <w:t xml:space="preserve">          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不完全定位在零件的定位方案中是不允许出现的。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、所有零件在制定工艺过程时都应划分加工阶段。</w:t>
      </w:r>
      <w:r>
        <w:rPr>
          <w:rFonts w:hint="eastAsia"/>
        </w:rPr>
        <w:t xml:space="preserve">                         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、单件小批生产通常采用“工序分散”原则。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、在两个不同的工序中，都使用同一个定位基准，即为基准重合原则。</w:t>
      </w:r>
      <w:r>
        <w:rPr>
          <w:rFonts w:hint="eastAsia"/>
        </w:rPr>
        <w:t xml:space="preserve">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、铰孔可以提高孔的尺寸精度、减小孔表面粗糙度，但不能对原孔的偏斜进行修正。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、由于积屑瘤能代替切削刃进行切削，减小塑性变形及刀具的磨损，因此，积屑瘤的产生对粗加工切削过程是有利的。</w:t>
      </w:r>
      <w:r>
        <w:rPr>
          <w:rFonts w:hint="eastAsia"/>
        </w:rPr>
        <w:t xml:space="preserve">                          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、磨具的硬度是指组成磨具的磨料的硬度。</w:t>
      </w:r>
      <w:r>
        <w:rPr>
          <w:rFonts w:hint="eastAsia"/>
        </w:rPr>
        <w:t xml:space="preserve">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、对工件的装夹（安装）而言，不完全定位是不允许的。</w:t>
      </w:r>
      <w:r>
        <w:rPr>
          <w:rFonts w:hint="eastAsia"/>
        </w:rPr>
        <w:t xml:space="preserve">                     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、定位误差是由于夹具定位元件制造不准确所造成的加工误差。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、通常定义误差敏感方向是指通过刀刃的加工表面的法线方向，所以，在此方向上，原始误差对加工误差的影响最大。</w:t>
      </w:r>
      <w:r>
        <w:rPr>
          <w:rFonts w:hint="eastAsia"/>
        </w:rPr>
        <w:t xml:space="preserve">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由于粗加工对精度要求不高，所以粗基准可多次使用。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、工序能力的高低可用工艺能力系数</w:t>
      </w:r>
      <w:r>
        <w:rPr>
          <w:rFonts w:hint="eastAsia"/>
        </w:rPr>
        <w:t>Cp</w:t>
      </w:r>
      <w:r>
        <w:rPr>
          <w:rFonts w:hint="eastAsia"/>
        </w:rPr>
        <w:t>值的大小来衡量。某工序加工的零件尺寸呈正太分布，且</w:t>
      </w:r>
      <w:r>
        <w:rPr>
          <w:rFonts w:hint="eastAsia"/>
        </w:rPr>
        <w:t xml:space="preserve">  </w:t>
      </w:r>
      <w:r>
        <w:rPr>
          <w:rFonts w:hint="eastAsia"/>
        </w:rPr>
        <w:t>时，则该工序不会出废品。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、在车床上车削细长轴时，容易出现腰鼓形的圆柱度误差。</w:t>
      </w:r>
      <w:r>
        <w:rPr>
          <w:rFonts w:hint="eastAsia"/>
        </w:rPr>
        <w:t xml:space="preserve">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为确定工件相对于刀具的位置，应将工件置于机床或夹具中定位。只要被约束的自由度少于</w:t>
      </w:r>
      <w:r>
        <w:rPr>
          <w:rFonts w:hint="eastAsia"/>
        </w:rPr>
        <w:t>6</w:t>
      </w:r>
      <w:r>
        <w:rPr>
          <w:rFonts w:hint="eastAsia"/>
        </w:rPr>
        <w:t>个，则该定位属于欠定位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、同种磨料制成的各种砂轮，其硬度相同。</w:t>
      </w:r>
      <w:r>
        <w:rPr>
          <w:rFonts w:hint="eastAsia"/>
        </w:rPr>
        <w:t xml:space="preserve">                               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、“一面两孔”常用作箱体零件的定位方式。</w:t>
      </w:r>
      <w:r>
        <w:rPr>
          <w:rFonts w:hint="eastAsia"/>
        </w:rPr>
        <w:t xml:space="preserve">                          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、表面粗糙度对零件的耐磨性影响很大。因此，无论什么条件下，为提高零件的耐磨性，应尽量降低零件的表面粗糙度。</w:t>
      </w:r>
      <w:r>
        <w:rPr>
          <w:rFonts w:hint="eastAsia"/>
        </w:rPr>
        <w:t xml:space="preserve"> 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制造形状复杂的刀具一般宜选用硬质合金。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、在装配尺寸链中，封闭环一般是指装配精度要求。因此，在修配装配法中，修配环就是尺寸链的封闭环。</w:t>
      </w:r>
      <w:r>
        <w:rPr>
          <w:rFonts w:hint="eastAsia"/>
        </w:rPr>
        <w:t xml:space="preserve">                                      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、磨削机床导轨面时，以导轨面自身作为定位基准，以保证磨削余量均匀。</w:t>
      </w:r>
      <w:r>
        <w:rPr>
          <w:rFonts w:hint="eastAsia"/>
        </w:rPr>
        <w:t xml:space="preserve">   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、在加工过程中，若采用近似的刀具轮廓而造成的加工误差即为原理误差。</w:t>
      </w:r>
      <w:r>
        <w:rPr>
          <w:rFonts w:hint="eastAsia"/>
        </w:rPr>
        <w:t xml:space="preserve">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二、单选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40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D6089" w:rsidRDefault="006D6089" w:rsidP="006D6089"/>
    <w:p w:rsidR="006D6089" w:rsidRDefault="006D6089" w:rsidP="006D6089">
      <w:r>
        <w:lastRenderedPageBreak/>
        <w:t>25</w:t>
      </w:r>
      <w:r>
        <w:rPr>
          <w:rFonts w:hint="eastAsia"/>
        </w:rPr>
        <w:t>、金属材料的切削加工性能是指切削金属材料的</w:t>
      </w:r>
      <w:r>
        <w:t>(  )</w:t>
      </w:r>
      <w:r>
        <w:rPr>
          <w:rFonts w:hint="eastAsia"/>
        </w:rPr>
        <w:t>程度</w:t>
      </w:r>
      <w:r>
        <w:rPr>
          <w:rFonts w:ascii="MS Mincho" w:eastAsia="MS Mincho" w:hAnsi="MS Mincho" w:cs="MS Mincho" w:hint="eastAsia"/>
        </w:rPr>
        <w:t>｡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方便</w:t>
      </w:r>
      <w:r>
        <w:rPr>
          <w:rFonts w:hint="eastAsia"/>
        </w:rPr>
        <w:t xml:space="preserve">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塑性变形</w:t>
      </w:r>
      <w:r>
        <w:rPr>
          <w:rFonts w:hint="eastAsia"/>
        </w:rPr>
        <w:t xml:space="preserve">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硬化</w:t>
      </w:r>
      <w:r>
        <w:rPr>
          <w:rFonts w:hint="eastAsia"/>
        </w:rPr>
        <w:t xml:space="preserve">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难易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r>
        <w:t>26</w:t>
      </w:r>
      <w:r>
        <w:rPr>
          <w:rFonts w:hint="eastAsia"/>
        </w:rPr>
        <w:t>、选择定位基准时</w:t>
      </w:r>
      <w:r>
        <w:t>,</w:t>
      </w:r>
      <w:r>
        <w:rPr>
          <w:rFonts w:hint="eastAsia"/>
        </w:rPr>
        <w:t>应遵循</w:t>
      </w:r>
      <w:r>
        <w:t>(  )</w:t>
      </w:r>
      <w:r>
        <w:rPr>
          <w:rFonts w:hint="eastAsia"/>
        </w:rPr>
        <w:t>原则</w:t>
      </w:r>
      <w:r>
        <w:t>,</w:t>
      </w:r>
      <w:r>
        <w:rPr>
          <w:rFonts w:hint="eastAsia"/>
        </w:rPr>
        <w:t>即设计基准与定位基准为同一个基准</w:t>
      </w:r>
      <w:r>
        <w:rPr>
          <w:rFonts w:ascii="MS Mincho" w:eastAsia="MS Mincho" w:hAnsi="MS Mincho" w:cs="MS Mincho" w:hint="eastAsia"/>
        </w:rPr>
        <w:t>｡</w:t>
      </w:r>
      <w:r>
        <w:t xml:space="preserve">                                        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基准重合</w:t>
      </w:r>
      <w:r>
        <w:rPr>
          <w:rFonts w:hint="eastAsia"/>
        </w:rPr>
        <w:t xml:space="preserve">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基准统一</w:t>
      </w:r>
      <w:r>
        <w:rPr>
          <w:rFonts w:hint="eastAsia"/>
        </w:rPr>
        <w:t xml:space="preserve">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互为基准</w:t>
      </w:r>
      <w:r>
        <w:rPr>
          <w:rFonts w:hint="eastAsia"/>
        </w:rPr>
        <w:t xml:space="preserve">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自为基准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、工件的装夹是指</w:t>
      </w:r>
      <w:r>
        <w:rPr>
          <w:rFonts w:hint="eastAsia"/>
        </w:rPr>
        <w:t xml:space="preserve"> (  )  </w:t>
      </w:r>
      <w:r>
        <w:rPr>
          <w:rFonts w:hint="eastAsia"/>
        </w:rPr>
        <w:t>过程的总和。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定位和加工</w:t>
      </w:r>
      <w:r>
        <w:rPr>
          <w:rFonts w:hint="eastAsia"/>
        </w:rPr>
        <w:t xml:space="preserve">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夹紧和加工</w:t>
      </w:r>
      <w:r>
        <w:rPr>
          <w:rFonts w:hint="eastAsia"/>
        </w:rPr>
        <w:t xml:space="preserve">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定位和夹紧</w:t>
      </w:r>
      <w:r>
        <w:rPr>
          <w:rFonts w:hint="eastAsia"/>
        </w:rPr>
        <w:t xml:space="preserve">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设计和加工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、采用分组选择装配法以保证产品的装配精度。故在装配过程中应选择（</w:t>
      </w:r>
      <w:r>
        <w:rPr>
          <w:rFonts w:hint="eastAsia"/>
        </w:rPr>
        <w:t xml:space="preserve">  </w:t>
      </w:r>
      <w:r>
        <w:rPr>
          <w:rFonts w:hint="eastAsia"/>
        </w:rPr>
        <w:t>）组的零件进行装配，以保证每组的零件装配后都能到达装配精度。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调整</w:t>
      </w:r>
      <w:r>
        <w:rPr>
          <w:rFonts w:hint="eastAsia"/>
        </w:rPr>
        <w:t xml:space="preserve">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任意</w:t>
      </w:r>
      <w:r>
        <w:rPr>
          <w:rFonts w:hint="eastAsia"/>
        </w:rPr>
        <w:t xml:space="preserve">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对应</w:t>
      </w:r>
      <w:r>
        <w:rPr>
          <w:rFonts w:hint="eastAsia"/>
        </w:rPr>
        <w:t xml:space="preserve">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中间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、切削加工时，由于塑性变形，表层金属的强度和硬度都得到了强化，这种现象被称为</w:t>
      </w:r>
      <w:r>
        <w:rPr>
          <w:rFonts w:hint="eastAsia"/>
        </w:rPr>
        <w:t xml:space="preserve">               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  </w:t>
      </w:r>
      <w:r>
        <w:rPr>
          <w:rFonts w:hint="eastAsia"/>
        </w:rPr>
        <w:t>误差复映；</w:t>
      </w:r>
      <w:r>
        <w:rPr>
          <w:rFonts w:hint="eastAsia"/>
        </w:rPr>
        <w:t xml:space="preserve">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热胀冷缩；</w:t>
      </w:r>
      <w:r>
        <w:rPr>
          <w:rFonts w:hint="eastAsia"/>
        </w:rPr>
        <w:t xml:space="preserve">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冷作硬化；</w:t>
      </w:r>
      <w:r>
        <w:rPr>
          <w:rFonts w:hint="eastAsia"/>
        </w:rPr>
        <w:t xml:space="preserve">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磨削烧伤。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r>
        <w:t>30</w:t>
      </w:r>
      <w:r>
        <w:rPr>
          <w:rFonts w:hint="eastAsia"/>
        </w:rPr>
        <w:t>、采用分组选择装配法以保证产品的装配精度</w:t>
      </w:r>
      <w:r>
        <w:rPr>
          <w:rFonts w:ascii="MS Mincho" w:eastAsia="MS Mincho" w:hAnsi="MS Mincho" w:cs="MS Mincho" w:hint="eastAsia"/>
        </w:rPr>
        <w:t>｡</w:t>
      </w:r>
      <w:r>
        <w:rPr>
          <w:rFonts w:ascii="宋体" w:eastAsia="宋体" w:hAnsi="宋体" w:cs="宋体" w:hint="eastAsia"/>
        </w:rPr>
        <w:t>故在装配过程中应选择</w:t>
      </w:r>
      <w:r>
        <w:t>(  )</w:t>
      </w:r>
      <w:r>
        <w:rPr>
          <w:rFonts w:hint="eastAsia"/>
        </w:rPr>
        <w:t>组的零件进行装配</w:t>
      </w:r>
      <w:r>
        <w:t>,</w:t>
      </w:r>
      <w:r>
        <w:rPr>
          <w:rFonts w:hint="eastAsia"/>
        </w:rPr>
        <w:t>以保证每组的零件装配后都能到达装配精度</w:t>
      </w:r>
      <w:r>
        <w:rPr>
          <w:rFonts w:ascii="MS Mincho" w:eastAsia="MS Mincho" w:hAnsi="MS Mincho" w:cs="MS Mincho" w:hint="eastAsia"/>
        </w:rPr>
        <w:t>｡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调整</w:t>
      </w:r>
      <w:r>
        <w:rPr>
          <w:rFonts w:hint="eastAsia"/>
        </w:rPr>
        <w:t xml:space="preserve">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任意</w:t>
      </w:r>
      <w:r>
        <w:rPr>
          <w:rFonts w:hint="eastAsia"/>
        </w:rPr>
        <w:t xml:space="preserve">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对应</w:t>
      </w:r>
      <w:r>
        <w:rPr>
          <w:rFonts w:hint="eastAsia"/>
        </w:rPr>
        <w:t xml:space="preserve">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中间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、金属材料的切削加工性能是指切削金属材料的（</w:t>
      </w:r>
      <w:r>
        <w:rPr>
          <w:rFonts w:hint="eastAsia"/>
        </w:rPr>
        <w:t xml:space="preserve">  </w:t>
      </w:r>
      <w:r>
        <w:rPr>
          <w:rFonts w:hint="eastAsia"/>
        </w:rPr>
        <w:t>）程度。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方便</w:t>
      </w:r>
      <w:r>
        <w:rPr>
          <w:rFonts w:hint="eastAsia"/>
        </w:rPr>
        <w:t xml:space="preserve">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塑性变形</w:t>
      </w:r>
      <w:r>
        <w:rPr>
          <w:rFonts w:hint="eastAsia"/>
        </w:rPr>
        <w:t xml:space="preserve">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硬化</w:t>
      </w:r>
      <w:r>
        <w:rPr>
          <w:rFonts w:hint="eastAsia"/>
        </w:rPr>
        <w:t xml:space="preserve">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难易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、选择定位基准时，应遵循（</w:t>
      </w:r>
      <w:r>
        <w:rPr>
          <w:rFonts w:hint="eastAsia"/>
        </w:rPr>
        <w:t xml:space="preserve">  </w:t>
      </w:r>
      <w:r>
        <w:rPr>
          <w:rFonts w:hint="eastAsia"/>
        </w:rPr>
        <w:t>）原则，即设计基准与定位基准为同一个基准。</w:t>
      </w:r>
      <w:r>
        <w:rPr>
          <w:rFonts w:hint="eastAsia"/>
        </w:rPr>
        <w:t xml:space="preserve">                                         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基准重合</w:t>
      </w:r>
      <w:r>
        <w:rPr>
          <w:rFonts w:hint="eastAsia"/>
        </w:rPr>
        <w:t xml:space="preserve">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基准统一</w:t>
      </w:r>
      <w:r>
        <w:rPr>
          <w:rFonts w:hint="eastAsia"/>
        </w:rPr>
        <w:t xml:space="preserve">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互为基准</w:t>
      </w:r>
      <w:r>
        <w:rPr>
          <w:rFonts w:hint="eastAsia"/>
        </w:rPr>
        <w:t xml:space="preserve">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自为基准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r>
        <w:t>33</w:t>
      </w:r>
      <w:r>
        <w:rPr>
          <w:rFonts w:hint="eastAsia"/>
        </w:rPr>
        <w:t>、工件的装夹是指</w:t>
      </w:r>
      <w:r>
        <w:t xml:space="preserve"> (  )  </w:t>
      </w:r>
      <w:r>
        <w:rPr>
          <w:rFonts w:hint="eastAsia"/>
        </w:rPr>
        <w:t>过程的总和</w:t>
      </w:r>
      <w:r>
        <w:rPr>
          <w:rFonts w:ascii="MS Mincho" w:eastAsia="MS Mincho" w:hAnsi="MS Mincho" w:cs="MS Mincho" w:hint="eastAsia"/>
        </w:rPr>
        <w:t>｡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定位和加工</w:t>
      </w:r>
      <w:r>
        <w:rPr>
          <w:rFonts w:hint="eastAsia"/>
        </w:rPr>
        <w:t xml:space="preserve">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夹紧和加工</w:t>
      </w:r>
      <w:r>
        <w:rPr>
          <w:rFonts w:hint="eastAsia"/>
        </w:rPr>
        <w:t xml:space="preserve">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定位和夹紧</w:t>
      </w:r>
      <w:r>
        <w:rPr>
          <w:rFonts w:hint="eastAsia"/>
        </w:rPr>
        <w:t xml:space="preserve">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设计和加工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、定位误差是由于工件在夹具或机床上定位不准确而引起的加工误差。当工件的工序基准与（</w:t>
      </w:r>
      <w:r>
        <w:rPr>
          <w:rFonts w:hint="eastAsia"/>
        </w:rPr>
        <w:t xml:space="preserve">   </w:t>
      </w:r>
      <w:r>
        <w:rPr>
          <w:rFonts w:hint="eastAsia"/>
        </w:rPr>
        <w:t>）不重合时，将会产生定位误差。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设计基准</w:t>
      </w:r>
      <w:r>
        <w:rPr>
          <w:rFonts w:hint="eastAsia"/>
        </w:rPr>
        <w:t xml:space="preserve">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测量基准</w:t>
      </w:r>
      <w:r>
        <w:rPr>
          <w:rFonts w:hint="eastAsia"/>
        </w:rPr>
        <w:t xml:space="preserve">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定位基准</w:t>
      </w:r>
      <w:r>
        <w:rPr>
          <w:rFonts w:hint="eastAsia"/>
        </w:rPr>
        <w:t xml:space="preserve">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装配基准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r>
        <w:t>35</w:t>
      </w:r>
      <w:r>
        <w:rPr>
          <w:rFonts w:hint="eastAsia"/>
        </w:rPr>
        <w:t>、在卧式车床上车削细长轴外圆</w:t>
      </w:r>
      <w:r>
        <w:t>,</w:t>
      </w:r>
      <w:r>
        <w:rPr>
          <w:rFonts w:hint="eastAsia"/>
        </w:rPr>
        <w:t>采用前后顶尖装夹</w:t>
      </w:r>
      <w:r>
        <w:rPr>
          <w:rFonts w:ascii="MS Mincho" w:eastAsia="MS Mincho" w:hAnsi="MS Mincho" w:cs="MS Mincho" w:hint="eastAsia"/>
        </w:rPr>
        <w:t>｡</w:t>
      </w:r>
      <w:r>
        <w:rPr>
          <w:rFonts w:ascii="宋体" w:eastAsia="宋体" w:hAnsi="宋体" w:cs="宋体" w:hint="eastAsia"/>
        </w:rPr>
        <w:t>由于工件的受力变形</w:t>
      </w:r>
      <w:r>
        <w:t>,</w:t>
      </w:r>
      <w:r>
        <w:rPr>
          <w:rFonts w:hint="eastAsia"/>
        </w:rPr>
        <w:t>加工后工件将会产生</w:t>
      </w:r>
      <w:r>
        <w:t xml:space="preserve">(  )                             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尺寸误差</w:t>
      </w:r>
      <w:r>
        <w:rPr>
          <w:rFonts w:hint="eastAsia"/>
        </w:rPr>
        <w:t xml:space="preserve">;         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“中凸</w:t>
      </w:r>
      <w:r>
        <w:rPr>
          <w:rFonts w:hint="eastAsia"/>
        </w:rPr>
        <w:t>(</w:t>
      </w:r>
      <w:r>
        <w:rPr>
          <w:rFonts w:hint="eastAsia"/>
        </w:rPr>
        <w:t>鼓形</w:t>
      </w:r>
      <w:r>
        <w:rPr>
          <w:rFonts w:hint="eastAsia"/>
        </w:rPr>
        <w:t>)</w:t>
      </w:r>
      <w:r>
        <w:rPr>
          <w:rFonts w:hint="eastAsia"/>
        </w:rPr>
        <w:t>”的形状误差</w:t>
      </w:r>
      <w:r>
        <w:rPr>
          <w:rFonts w:hint="eastAsia"/>
        </w:rPr>
        <w:t>;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“中凹</w:t>
      </w:r>
      <w:r>
        <w:rPr>
          <w:rFonts w:hint="eastAsia"/>
        </w:rPr>
        <w:t>(</w:t>
      </w:r>
      <w:r>
        <w:rPr>
          <w:rFonts w:hint="eastAsia"/>
        </w:rPr>
        <w:t>鞍形</w:t>
      </w:r>
      <w:r>
        <w:rPr>
          <w:rFonts w:hint="eastAsia"/>
        </w:rPr>
        <w:t>)</w:t>
      </w:r>
      <w:r>
        <w:rPr>
          <w:rFonts w:hint="eastAsia"/>
        </w:rPr>
        <w:t>”的形状误差</w:t>
      </w:r>
      <w:r>
        <w:rPr>
          <w:rFonts w:hint="eastAsia"/>
        </w:rPr>
        <w:t xml:space="preserve">;      </w:t>
      </w:r>
    </w:p>
    <w:p w:rsidR="006D6089" w:rsidRDefault="006D6089" w:rsidP="006D6089">
      <w:r>
        <w:t>D. “</w:t>
      </w:r>
      <w:r>
        <w:rPr>
          <w:rFonts w:hint="eastAsia"/>
        </w:rPr>
        <w:t>一头大</w:t>
      </w:r>
      <w:r>
        <w:rPr>
          <w:rFonts w:ascii="MS Mincho" w:eastAsia="MS Mincho" w:hAnsi="MS Mincho" w:cs="MS Mincho" w:hint="eastAsia"/>
        </w:rPr>
        <w:t>､</w:t>
      </w:r>
      <w:r>
        <w:rPr>
          <w:rFonts w:ascii="宋体" w:eastAsia="宋体" w:hAnsi="宋体" w:cs="宋体" w:hint="eastAsia"/>
        </w:rPr>
        <w:t>一头小</w:t>
      </w:r>
      <w:r>
        <w:t>(</w:t>
      </w:r>
      <w:r>
        <w:rPr>
          <w:rFonts w:hint="eastAsia"/>
        </w:rPr>
        <w:t>喇叭口</w:t>
      </w:r>
      <w:r>
        <w:t>)”</w:t>
      </w:r>
      <w:r>
        <w:rPr>
          <w:rFonts w:hint="eastAsia"/>
        </w:rPr>
        <w:t>的形状误差</w:t>
      </w:r>
      <w:r>
        <w:rPr>
          <w:rFonts w:ascii="MS Mincho" w:eastAsia="MS Mincho" w:hAnsi="MS Mincho" w:cs="MS Mincho" w:hint="eastAsia"/>
        </w:rPr>
        <w:t>｡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、在卧式车床上车削细长轴外圆，采用前后顶尖装夹。由于工件的受力变形，加工后工件将会产生（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rPr>
          <w:rFonts w:hint="eastAsia"/>
        </w:rPr>
        <w:t xml:space="preserve">                             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尺寸误差；</w:t>
      </w:r>
      <w:r>
        <w:rPr>
          <w:rFonts w:hint="eastAsia"/>
        </w:rPr>
        <w:t xml:space="preserve">         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“中凸（鼓形）”的形状误差；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“中凹（鞍形）”的形状误差；</w:t>
      </w:r>
      <w:r>
        <w:rPr>
          <w:rFonts w:hint="eastAsia"/>
        </w:rPr>
        <w:t xml:space="preserve">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“一头大、一头小（喇叭口）”的形状误差。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r>
        <w:t>37</w:t>
      </w:r>
      <w:r>
        <w:rPr>
          <w:rFonts w:hint="eastAsia"/>
        </w:rPr>
        <w:t>、在大批量生产条件下</w:t>
      </w:r>
      <w:r>
        <w:t>,</w:t>
      </w:r>
      <w:r>
        <w:rPr>
          <w:rFonts w:hint="eastAsia"/>
        </w:rPr>
        <w:t>若装配精度要求高</w:t>
      </w:r>
      <w:r>
        <w:rPr>
          <w:rFonts w:ascii="MS Mincho" w:eastAsia="MS Mincho" w:hAnsi="MS Mincho" w:cs="MS Mincho" w:hint="eastAsia"/>
        </w:rPr>
        <w:t>､</w:t>
      </w:r>
      <w:r>
        <w:rPr>
          <w:rFonts w:ascii="宋体" w:eastAsia="宋体" w:hAnsi="宋体" w:cs="宋体" w:hint="eastAsia"/>
        </w:rPr>
        <w:t>参入装配的组成件较少</w:t>
      </w:r>
      <w:r>
        <w:t>,</w:t>
      </w:r>
      <w:r>
        <w:rPr>
          <w:rFonts w:hint="eastAsia"/>
        </w:rPr>
        <w:t>此时应选择</w:t>
      </w:r>
      <w:r>
        <w:t>(  )</w:t>
      </w:r>
      <w:r>
        <w:rPr>
          <w:rFonts w:hint="eastAsia"/>
        </w:rPr>
        <w:t>装配方法</w:t>
      </w:r>
      <w:r>
        <w:rPr>
          <w:rFonts w:ascii="MS Mincho" w:eastAsia="MS Mincho" w:hAnsi="MS Mincho" w:cs="MS Mincho" w:hint="eastAsia"/>
        </w:rPr>
        <w:t>｡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完全互换</w:t>
      </w:r>
      <w:r>
        <w:rPr>
          <w:rFonts w:hint="eastAsia"/>
        </w:rPr>
        <w:t xml:space="preserve">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修配</w:t>
      </w:r>
      <w:r>
        <w:rPr>
          <w:rFonts w:hint="eastAsia"/>
        </w:rPr>
        <w:t xml:space="preserve">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分组选择</w:t>
      </w:r>
      <w:r>
        <w:rPr>
          <w:rFonts w:hint="eastAsia"/>
        </w:rPr>
        <w:t xml:space="preserve">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调整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、在大批大量生产条件下，一般采用（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专用设备和专用装备；</w:t>
      </w:r>
      <w:r>
        <w:rPr>
          <w:rFonts w:hint="eastAsia"/>
        </w:rPr>
        <w:t xml:space="preserve">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通用设备和通用装备；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专用设备和通用装备；</w:t>
      </w:r>
      <w:r>
        <w:rPr>
          <w:rFonts w:hint="eastAsia"/>
        </w:rPr>
        <w:t xml:space="preserve">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通用设备和专用装备。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、切削加工时</w:t>
      </w:r>
      <w:r>
        <w:rPr>
          <w:rFonts w:hint="eastAsia"/>
        </w:rPr>
        <w:t>,</w:t>
      </w:r>
      <w:r>
        <w:rPr>
          <w:rFonts w:hint="eastAsia"/>
        </w:rPr>
        <w:t>由于塑性变形</w:t>
      </w:r>
      <w:r>
        <w:rPr>
          <w:rFonts w:hint="eastAsia"/>
        </w:rPr>
        <w:t>,</w:t>
      </w:r>
      <w:r>
        <w:rPr>
          <w:rFonts w:hint="eastAsia"/>
        </w:rPr>
        <w:t>表层金属的强度和硬度都得到了强化</w:t>
      </w:r>
      <w:r>
        <w:rPr>
          <w:rFonts w:hint="eastAsia"/>
        </w:rPr>
        <w:t>,</w:t>
      </w:r>
      <w:r>
        <w:rPr>
          <w:rFonts w:hint="eastAsia"/>
        </w:rPr>
        <w:t>这种现象被称为</w:t>
      </w:r>
      <w:r>
        <w:rPr>
          <w:rFonts w:hint="eastAsia"/>
        </w:rPr>
        <w:t xml:space="preserve">               ( )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误差复映</w:t>
      </w:r>
      <w:r>
        <w:rPr>
          <w:rFonts w:hint="eastAsia"/>
        </w:rPr>
        <w:t xml:space="preserve">;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热胀冷缩</w:t>
      </w:r>
      <w:r>
        <w:rPr>
          <w:rFonts w:hint="eastAsia"/>
        </w:rPr>
        <w:t xml:space="preserve">;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冷作硬化</w:t>
      </w:r>
      <w:r>
        <w:rPr>
          <w:rFonts w:hint="eastAsia"/>
        </w:rPr>
        <w:t xml:space="preserve">;     </w:t>
      </w:r>
    </w:p>
    <w:p w:rsidR="006D6089" w:rsidRDefault="006D6089" w:rsidP="006D6089">
      <w:r>
        <w:t xml:space="preserve">D. </w:t>
      </w:r>
      <w:r>
        <w:rPr>
          <w:rFonts w:hint="eastAsia"/>
        </w:rPr>
        <w:t>磨削烧伤</w:t>
      </w:r>
      <w:r>
        <w:rPr>
          <w:rFonts w:ascii="MS Mincho" w:eastAsia="MS Mincho" w:hAnsi="MS Mincho" w:cs="MS Mincho" w:hint="eastAsia"/>
        </w:rPr>
        <w:t>｡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、当加工表面、切削用量及切削刀具不变的条件下，连续完成的部分工艺过程，可称之为（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工序</w:t>
      </w:r>
      <w:r>
        <w:rPr>
          <w:rFonts w:hint="eastAsia"/>
        </w:rPr>
        <w:t xml:space="preserve">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工步</w:t>
      </w:r>
      <w:r>
        <w:rPr>
          <w:rFonts w:hint="eastAsia"/>
        </w:rPr>
        <w:t xml:space="preserve">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安装</w:t>
      </w:r>
      <w:r>
        <w:rPr>
          <w:rFonts w:hint="eastAsia"/>
        </w:rPr>
        <w:t xml:space="preserve">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走刀（或操作）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一、判断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65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、在车床上车削细长轴时，容易出现腰鼓形的圆柱度误差。</w:t>
      </w:r>
      <w:r>
        <w:rPr>
          <w:rFonts w:hint="eastAsia"/>
        </w:rPr>
        <w:t xml:space="preserve">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、铜、铝等有色金属及其合金宜采用磨削方法进行精加工。</w:t>
      </w:r>
      <w:r>
        <w:rPr>
          <w:rFonts w:hint="eastAsia"/>
        </w:rPr>
        <w:t xml:space="preserve">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lastRenderedPageBreak/>
        <w:t>3</w:t>
      </w:r>
      <w:r>
        <w:rPr>
          <w:rFonts w:hint="eastAsia"/>
        </w:rPr>
        <w:t>、单件、小批生产宜选用工序集中原则来组织生产。</w:t>
      </w:r>
      <w:r>
        <w:rPr>
          <w:rFonts w:hint="eastAsia"/>
        </w:rPr>
        <w:t xml:space="preserve">                       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、对工件的装夹（安装）而言，不完全定位是不允许的。</w:t>
      </w:r>
      <w:r>
        <w:rPr>
          <w:rFonts w:hint="eastAsia"/>
        </w:rPr>
        <w:t xml:space="preserve">                     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、铰孔可以提高孔的尺寸精度、减小孔表面粗糙度，但不能对原孔的偏斜进行修正。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、所有零件在制定工艺过程时都应划分加工阶段。</w:t>
      </w:r>
      <w:r>
        <w:rPr>
          <w:rFonts w:hint="eastAsia"/>
        </w:rPr>
        <w:t xml:space="preserve">                         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、光整加工能提高零件的加工质量，但对提高零件的形状精度作用不大。</w:t>
      </w:r>
      <w:r>
        <w:rPr>
          <w:rFonts w:hint="eastAsia"/>
        </w:rPr>
        <w:t xml:space="preserve">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、金属切削加工后，表面层金属会产生残余应力。不管是拉应力还是压应力都有害。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、在加工过程中，若采用近似的刀具轮廓而造成的加工误差即为原理误差。</w:t>
      </w:r>
      <w:r>
        <w:rPr>
          <w:rFonts w:hint="eastAsia"/>
        </w:rPr>
        <w:t xml:space="preserve">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、通常定义误差敏感方向是指通过刀刃的加工表面的法线方向，所以，在此方向上，原始误差对加工误差的影响最大。</w:t>
      </w:r>
      <w:r>
        <w:rPr>
          <w:rFonts w:hint="eastAsia"/>
        </w:rPr>
        <w:t xml:space="preserve">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、工件的残余应力一般不会影响加工精度。</w:t>
      </w:r>
      <w:r>
        <w:rPr>
          <w:rFonts w:hint="eastAsia"/>
        </w:rPr>
        <w:t xml:space="preserve">                            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、单件小批生产通常采用“工序分散”原则。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、磨具的硬度是指组成磨具的磨料的硬度。</w:t>
      </w:r>
      <w:r>
        <w:rPr>
          <w:rFonts w:hint="eastAsia"/>
        </w:rPr>
        <w:t xml:space="preserve">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、磨削时，易产生高温，因此会产生“磨削烧伤”现象。“磨削烧伤”是指磨削过程中工件表面的温度很高，使材料产生了金相组织的变化。</w:t>
      </w:r>
      <w:r>
        <w:rPr>
          <w:rFonts w:hint="eastAsia"/>
        </w:rPr>
        <w:t xml:space="preserve">            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、表面粗糙度对零件的耐磨性影响很大。因此，无论什么条件下，为提高零件的耐磨性，应尽量降低零件的表面粗糙度。</w:t>
      </w:r>
      <w:r>
        <w:rPr>
          <w:rFonts w:hint="eastAsia"/>
        </w:rPr>
        <w:t xml:space="preserve"> 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、由于积屑瘤能代替切削刃进行切削，减小塑性变形及刀具的磨损，因此，积屑瘤的产生对粗加工切削过程是有利的。</w:t>
      </w:r>
      <w:r>
        <w:rPr>
          <w:rFonts w:hint="eastAsia"/>
        </w:rPr>
        <w:t xml:space="preserve">                          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、工艺系统刚度与误差复映系数成反比。</w:t>
      </w:r>
      <w:r>
        <w:rPr>
          <w:rFonts w:hint="eastAsia"/>
        </w:rPr>
        <w:t xml:space="preserve">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、切削成形运动指的是工件与刀具的相对运动。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、选择定位基准时，应遵循“基准重合”原则，以保证加工精度。“基准重合”是指加工过程中尽量选择同一个基准为定位基准。</w:t>
      </w:r>
      <w:r>
        <w:rPr>
          <w:rFonts w:hint="eastAsia"/>
        </w:rPr>
        <w:t xml:space="preserve">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、定位误差是由于夹具定位元件制造不准确所造成的加工误差。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、车床主轴的角度摆动会影响加工轴的圆度误差。</w:t>
      </w:r>
      <w:r>
        <w:rPr>
          <w:rFonts w:hint="eastAsia"/>
        </w:rPr>
        <w:t xml:space="preserve">                         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制造形状复杂的刀具一般宜选用硬质合金。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、为提高铜合金零件加工质量，常采用磨削加工方法来达到目的。</w:t>
      </w:r>
      <w:r>
        <w:rPr>
          <w:rFonts w:hint="eastAsia"/>
        </w:rPr>
        <w:t xml:space="preserve">          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、在装配尺寸链中，封闭环一般是指装配精度要求。因此，在修配装配法中，修配环就是尺寸链的封闭环。</w:t>
      </w:r>
      <w:r>
        <w:rPr>
          <w:rFonts w:hint="eastAsia"/>
        </w:rPr>
        <w:t xml:space="preserve">                                      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、工序能力的高低可用工艺能力系数</w:t>
      </w:r>
      <w:r>
        <w:rPr>
          <w:rFonts w:hint="eastAsia"/>
        </w:rPr>
        <w:t>Cp</w:t>
      </w:r>
      <w:r>
        <w:rPr>
          <w:rFonts w:hint="eastAsia"/>
        </w:rPr>
        <w:t>值的大小来衡量。某工序加工的零件尺寸呈正太分布，且</w:t>
      </w:r>
      <w:r>
        <w:rPr>
          <w:rFonts w:hint="eastAsia"/>
        </w:rPr>
        <w:t xml:space="preserve">  </w:t>
      </w:r>
      <w:r>
        <w:rPr>
          <w:rFonts w:hint="eastAsia"/>
        </w:rPr>
        <w:t>时，则该工序不会出废品。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、磨削机床导轨面时，以导轨面自身作为定位基准，以保证磨削余量均匀。</w:t>
      </w:r>
      <w:r>
        <w:rPr>
          <w:rFonts w:hint="eastAsia"/>
        </w:rPr>
        <w:t xml:space="preserve">   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二、单选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35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、在卧式车床上车削细长轴外圆，采用前后顶尖装夹。由于工件的受力变形，加工后工件将会产生（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rPr>
          <w:rFonts w:hint="eastAsia"/>
        </w:rPr>
        <w:t xml:space="preserve">                             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尺寸误差；</w:t>
      </w:r>
      <w:r>
        <w:rPr>
          <w:rFonts w:hint="eastAsia"/>
        </w:rPr>
        <w:t xml:space="preserve">         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“中凸（鼓形）”的形状误差；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“中凹（鞍形）”的形状误差；</w:t>
      </w:r>
      <w:r>
        <w:rPr>
          <w:rFonts w:hint="eastAsia"/>
        </w:rPr>
        <w:t xml:space="preserve">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“一头大、一头小（喇叭口）”的形状误差。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、在大批大量生产条件下，一般采用（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专用设备和专用装备；</w:t>
      </w:r>
      <w:r>
        <w:rPr>
          <w:rFonts w:hint="eastAsia"/>
        </w:rPr>
        <w:t xml:space="preserve">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通用设备和通用装备；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专用设备和通用装备；</w:t>
      </w:r>
      <w:r>
        <w:rPr>
          <w:rFonts w:hint="eastAsia"/>
        </w:rPr>
        <w:t xml:space="preserve">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通用设备和专用装备。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、切削加工时，由于塑性变形，表层金属的强度和硬度都得到了强化，这种现象被称为</w:t>
      </w:r>
      <w:r>
        <w:rPr>
          <w:rFonts w:hint="eastAsia"/>
        </w:rPr>
        <w:t xml:space="preserve">               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  </w:t>
      </w:r>
      <w:r>
        <w:rPr>
          <w:rFonts w:hint="eastAsia"/>
        </w:rPr>
        <w:t>误差复映；</w:t>
      </w:r>
      <w:r>
        <w:rPr>
          <w:rFonts w:hint="eastAsia"/>
        </w:rPr>
        <w:t xml:space="preserve">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热胀冷缩；</w:t>
      </w:r>
      <w:r>
        <w:rPr>
          <w:rFonts w:hint="eastAsia"/>
        </w:rPr>
        <w:t xml:space="preserve">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冷作硬化；</w:t>
      </w:r>
      <w:r>
        <w:rPr>
          <w:rFonts w:hint="eastAsia"/>
        </w:rPr>
        <w:t xml:space="preserve">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磨削烧伤。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、金属材料的切削加工性能是指切削金属材料的（</w:t>
      </w:r>
      <w:r>
        <w:rPr>
          <w:rFonts w:hint="eastAsia"/>
        </w:rPr>
        <w:t xml:space="preserve">  </w:t>
      </w:r>
      <w:r>
        <w:rPr>
          <w:rFonts w:hint="eastAsia"/>
        </w:rPr>
        <w:t>）程度。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方便</w:t>
      </w:r>
      <w:r>
        <w:rPr>
          <w:rFonts w:hint="eastAsia"/>
        </w:rPr>
        <w:t xml:space="preserve">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塑性变形</w:t>
      </w:r>
      <w:r>
        <w:rPr>
          <w:rFonts w:hint="eastAsia"/>
        </w:rPr>
        <w:t xml:space="preserve">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硬化</w:t>
      </w:r>
      <w:r>
        <w:rPr>
          <w:rFonts w:hint="eastAsia"/>
        </w:rPr>
        <w:t xml:space="preserve">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难易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r>
        <w:t>31</w:t>
      </w:r>
      <w:r>
        <w:rPr>
          <w:rFonts w:hint="eastAsia"/>
        </w:rPr>
        <w:t>、在大批量生产条件下</w:t>
      </w:r>
      <w:r>
        <w:t>,</w:t>
      </w:r>
      <w:r>
        <w:rPr>
          <w:rFonts w:hint="eastAsia"/>
        </w:rPr>
        <w:t>若装配精度要求高</w:t>
      </w:r>
      <w:r>
        <w:rPr>
          <w:rFonts w:ascii="MS Mincho" w:eastAsia="MS Mincho" w:hAnsi="MS Mincho" w:cs="MS Mincho" w:hint="eastAsia"/>
        </w:rPr>
        <w:t>､</w:t>
      </w:r>
      <w:r>
        <w:rPr>
          <w:rFonts w:ascii="宋体" w:eastAsia="宋体" w:hAnsi="宋体" w:cs="宋体" w:hint="eastAsia"/>
        </w:rPr>
        <w:t>参入装配的组成件较少</w:t>
      </w:r>
      <w:r>
        <w:t>,</w:t>
      </w:r>
      <w:r>
        <w:rPr>
          <w:rFonts w:hint="eastAsia"/>
        </w:rPr>
        <w:t>此时应选择</w:t>
      </w:r>
      <w:r>
        <w:t>(  )</w:t>
      </w:r>
      <w:r>
        <w:rPr>
          <w:rFonts w:hint="eastAsia"/>
        </w:rPr>
        <w:t>装配方法</w:t>
      </w:r>
      <w:r>
        <w:rPr>
          <w:rFonts w:ascii="MS Mincho" w:eastAsia="MS Mincho" w:hAnsi="MS Mincho" w:cs="MS Mincho" w:hint="eastAsia"/>
        </w:rPr>
        <w:t>｡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完全互换</w:t>
      </w:r>
      <w:r>
        <w:rPr>
          <w:rFonts w:hint="eastAsia"/>
        </w:rPr>
        <w:t xml:space="preserve">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修配</w:t>
      </w:r>
      <w:r>
        <w:rPr>
          <w:rFonts w:hint="eastAsia"/>
        </w:rPr>
        <w:t xml:space="preserve">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分组选择</w:t>
      </w:r>
      <w:r>
        <w:rPr>
          <w:rFonts w:hint="eastAsia"/>
        </w:rPr>
        <w:t xml:space="preserve">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调整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r>
        <w:t>32</w:t>
      </w:r>
      <w:r>
        <w:rPr>
          <w:rFonts w:hint="eastAsia"/>
        </w:rPr>
        <w:t>、采用分组选择装配法以保证产品的装配精度</w:t>
      </w:r>
      <w:r>
        <w:rPr>
          <w:rFonts w:ascii="MS Mincho" w:eastAsia="MS Mincho" w:hAnsi="MS Mincho" w:cs="MS Mincho" w:hint="eastAsia"/>
        </w:rPr>
        <w:t>｡</w:t>
      </w:r>
      <w:r>
        <w:rPr>
          <w:rFonts w:ascii="宋体" w:eastAsia="宋体" w:hAnsi="宋体" w:cs="宋体" w:hint="eastAsia"/>
        </w:rPr>
        <w:t>故在装配过程中应选择</w:t>
      </w:r>
      <w:r>
        <w:t>(  )</w:t>
      </w:r>
      <w:r>
        <w:rPr>
          <w:rFonts w:hint="eastAsia"/>
        </w:rPr>
        <w:t>组的零件进行</w:t>
      </w:r>
      <w:r>
        <w:rPr>
          <w:rFonts w:hint="eastAsia"/>
        </w:rPr>
        <w:lastRenderedPageBreak/>
        <w:t>装配</w:t>
      </w:r>
      <w:r>
        <w:t>,</w:t>
      </w:r>
      <w:r>
        <w:rPr>
          <w:rFonts w:hint="eastAsia"/>
        </w:rPr>
        <w:t>以保证每组的零件装配后都能到达装配精度</w:t>
      </w:r>
      <w:r>
        <w:rPr>
          <w:rFonts w:ascii="MS Mincho" w:eastAsia="MS Mincho" w:hAnsi="MS Mincho" w:cs="MS Mincho" w:hint="eastAsia"/>
        </w:rPr>
        <w:t>｡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调整</w:t>
      </w:r>
      <w:r>
        <w:rPr>
          <w:rFonts w:hint="eastAsia"/>
        </w:rPr>
        <w:t xml:space="preserve">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任意</w:t>
      </w:r>
      <w:r>
        <w:rPr>
          <w:rFonts w:hint="eastAsia"/>
        </w:rPr>
        <w:t xml:space="preserve">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对应</w:t>
      </w:r>
      <w:r>
        <w:rPr>
          <w:rFonts w:hint="eastAsia"/>
        </w:rPr>
        <w:t xml:space="preserve">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中间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、工件的装夹是指</w:t>
      </w:r>
      <w:r>
        <w:rPr>
          <w:rFonts w:hint="eastAsia"/>
        </w:rPr>
        <w:t xml:space="preserve"> (  )  </w:t>
      </w:r>
      <w:r>
        <w:rPr>
          <w:rFonts w:hint="eastAsia"/>
        </w:rPr>
        <w:t>过程的总和。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定位和加工</w:t>
      </w:r>
      <w:r>
        <w:rPr>
          <w:rFonts w:hint="eastAsia"/>
        </w:rPr>
        <w:t xml:space="preserve">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夹紧和加工</w:t>
      </w:r>
      <w:r>
        <w:rPr>
          <w:rFonts w:hint="eastAsia"/>
        </w:rPr>
        <w:t xml:space="preserve">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定位和夹紧</w:t>
      </w:r>
      <w:r>
        <w:rPr>
          <w:rFonts w:hint="eastAsia"/>
        </w:rPr>
        <w:t xml:space="preserve">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设计和加工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r>
        <w:t>34</w:t>
      </w:r>
      <w:r>
        <w:rPr>
          <w:rFonts w:hint="eastAsia"/>
        </w:rPr>
        <w:t>、当加工表面</w:t>
      </w:r>
      <w:r>
        <w:rPr>
          <w:rFonts w:ascii="MS Mincho" w:eastAsia="MS Mincho" w:hAnsi="MS Mincho" w:cs="MS Mincho" w:hint="eastAsia"/>
        </w:rPr>
        <w:t>､</w:t>
      </w:r>
      <w:r>
        <w:rPr>
          <w:rFonts w:ascii="宋体" w:eastAsia="宋体" w:hAnsi="宋体" w:cs="宋体" w:hint="eastAsia"/>
        </w:rPr>
        <w:t>切削用量及切削刀具不变的条件下</w:t>
      </w:r>
      <w:r>
        <w:t>,</w:t>
      </w:r>
      <w:r>
        <w:rPr>
          <w:rFonts w:hint="eastAsia"/>
        </w:rPr>
        <w:t>连续完成的部分工艺过程</w:t>
      </w:r>
      <w:r>
        <w:t>,</w:t>
      </w:r>
      <w:r>
        <w:rPr>
          <w:rFonts w:hint="eastAsia"/>
        </w:rPr>
        <w:t>可称之为</w:t>
      </w:r>
      <w:r>
        <w:t>( )</w:t>
      </w:r>
      <w:r>
        <w:rPr>
          <w:rFonts w:ascii="MS Mincho" w:eastAsia="MS Mincho" w:hAnsi="MS Mincho" w:cs="MS Mincho" w:hint="eastAsia"/>
        </w:rPr>
        <w:t>｡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工序</w:t>
      </w:r>
      <w:r>
        <w:rPr>
          <w:rFonts w:hint="eastAsia"/>
        </w:rPr>
        <w:t xml:space="preserve">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工步</w:t>
      </w:r>
      <w:r>
        <w:rPr>
          <w:rFonts w:hint="eastAsia"/>
        </w:rPr>
        <w:t xml:space="preserve">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安装</w:t>
      </w:r>
      <w:r>
        <w:rPr>
          <w:rFonts w:hint="eastAsia"/>
        </w:rPr>
        <w:t xml:space="preserve">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走刀</w:t>
      </w:r>
      <w:r>
        <w:rPr>
          <w:rFonts w:hint="eastAsia"/>
        </w:rPr>
        <w:t>(</w:t>
      </w:r>
      <w:r>
        <w:rPr>
          <w:rFonts w:hint="eastAsia"/>
        </w:rPr>
        <w:t>或操作</w:t>
      </w:r>
      <w:r>
        <w:rPr>
          <w:rFonts w:hint="eastAsia"/>
        </w:rPr>
        <w:t>)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、选择定位基准时，应遵循（</w:t>
      </w:r>
      <w:r>
        <w:rPr>
          <w:rFonts w:hint="eastAsia"/>
        </w:rPr>
        <w:t xml:space="preserve">  </w:t>
      </w:r>
      <w:r>
        <w:rPr>
          <w:rFonts w:hint="eastAsia"/>
        </w:rPr>
        <w:t>）原则，即设计基准与定位基准为同一个基准。</w:t>
      </w:r>
      <w:r>
        <w:rPr>
          <w:rFonts w:hint="eastAsia"/>
        </w:rPr>
        <w:t xml:space="preserve">                                         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基准重合</w:t>
      </w:r>
      <w:r>
        <w:rPr>
          <w:rFonts w:hint="eastAsia"/>
        </w:rPr>
        <w:t xml:space="preserve">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基准统一</w:t>
      </w:r>
      <w:r>
        <w:rPr>
          <w:rFonts w:hint="eastAsia"/>
        </w:rPr>
        <w:t xml:space="preserve">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互为基准</w:t>
      </w:r>
      <w:r>
        <w:rPr>
          <w:rFonts w:hint="eastAsia"/>
        </w:rPr>
        <w:t xml:space="preserve">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自为基准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r>
        <w:t>36</w:t>
      </w:r>
      <w:r>
        <w:rPr>
          <w:rFonts w:hint="eastAsia"/>
        </w:rPr>
        <w:t>、在大批大量生产条件下</w:t>
      </w:r>
      <w:r>
        <w:t>,</w:t>
      </w:r>
      <w:r>
        <w:rPr>
          <w:rFonts w:hint="eastAsia"/>
        </w:rPr>
        <w:t>一般采用</w:t>
      </w:r>
      <w:r>
        <w:t>( )</w:t>
      </w:r>
      <w:r>
        <w:rPr>
          <w:rFonts w:ascii="MS Mincho" w:eastAsia="MS Mincho" w:hAnsi="MS Mincho" w:cs="MS Mincho" w:hint="eastAsia"/>
        </w:rPr>
        <w:t>｡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专用设备和专用装备</w:t>
      </w:r>
      <w:r>
        <w:rPr>
          <w:rFonts w:hint="eastAsia"/>
        </w:rPr>
        <w:t xml:space="preserve">;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通用设备和通用装备</w:t>
      </w:r>
      <w:r>
        <w:rPr>
          <w:rFonts w:hint="eastAsia"/>
        </w:rPr>
        <w:t>;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专用设备和通用装备</w:t>
      </w:r>
      <w:r>
        <w:rPr>
          <w:rFonts w:hint="eastAsia"/>
        </w:rPr>
        <w:t xml:space="preserve">;     </w:t>
      </w:r>
    </w:p>
    <w:p w:rsidR="006D6089" w:rsidRDefault="006D6089" w:rsidP="006D6089">
      <w:r>
        <w:t xml:space="preserve">D. </w:t>
      </w:r>
      <w:r>
        <w:rPr>
          <w:rFonts w:hint="eastAsia"/>
        </w:rPr>
        <w:t>通用设备和专用装备</w:t>
      </w:r>
      <w:r>
        <w:rPr>
          <w:rFonts w:ascii="MS Mincho" w:eastAsia="MS Mincho" w:hAnsi="MS Mincho" w:cs="MS Mincho" w:hint="eastAsia"/>
        </w:rPr>
        <w:t>｡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、采用分组选择装配法以保证产品的装配精度。故在装配过程中应选择（</w:t>
      </w:r>
      <w:r>
        <w:rPr>
          <w:rFonts w:hint="eastAsia"/>
        </w:rPr>
        <w:t xml:space="preserve">  </w:t>
      </w:r>
      <w:r>
        <w:rPr>
          <w:rFonts w:hint="eastAsia"/>
        </w:rPr>
        <w:t>）组的零件进行装配，以保证每组的零件装配后都能到达装配精度。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调整</w:t>
      </w:r>
      <w:r>
        <w:rPr>
          <w:rFonts w:hint="eastAsia"/>
        </w:rPr>
        <w:t xml:space="preserve">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任意</w:t>
      </w:r>
      <w:r>
        <w:rPr>
          <w:rFonts w:hint="eastAsia"/>
        </w:rPr>
        <w:t xml:space="preserve">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对应</w:t>
      </w:r>
      <w:r>
        <w:rPr>
          <w:rFonts w:hint="eastAsia"/>
        </w:rPr>
        <w:t xml:space="preserve">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中间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r>
        <w:t>38</w:t>
      </w:r>
      <w:r>
        <w:rPr>
          <w:rFonts w:hint="eastAsia"/>
        </w:rPr>
        <w:t>、定位误差是由于工件在夹具或机床上定位不准确而引起的加工误差</w:t>
      </w:r>
      <w:r>
        <w:rPr>
          <w:rFonts w:ascii="MS Mincho" w:eastAsia="MS Mincho" w:hAnsi="MS Mincho" w:cs="MS Mincho" w:hint="eastAsia"/>
        </w:rPr>
        <w:t>｡</w:t>
      </w:r>
      <w:r>
        <w:rPr>
          <w:rFonts w:ascii="宋体" w:eastAsia="宋体" w:hAnsi="宋体" w:cs="宋体" w:hint="eastAsia"/>
        </w:rPr>
        <w:t>当工件的工序基准</w:t>
      </w:r>
      <w:r>
        <w:rPr>
          <w:rFonts w:ascii="宋体" w:eastAsia="宋体" w:hAnsi="宋体" w:cs="宋体" w:hint="eastAsia"/>
        </w:rPr>
        <w:lastRenderedPageBreak/>
        <w:t>与</w:t>
      </w:r>
      <w:r>
        <w:t>(   )</w:t>
      </w:r>
      <w:r>
        <w:rPr>
          <w:rFonts w:hint="eastAsia"/>
        </w:rPr>
        <w:t>不重合时</w:t>
      </w:r>
      <w:r>
        <w:t>,</w:t>
      </w:r>
      <w:r>
        <w:rPr>
          <w:rFonts w:hint="eastAsia"/>
        </w:rPr>
        <w:t>将会产生定位误差</w:t>
      </w:r>
      <w:r>
        <w:rPr>
          <w:rFonts w:ascii="MS Mincho" w:eastAsia="MS Mincho" w:hAnsi="MS Mincho" w:cs="MS Mincho" w:hint="eastAsia"/>
        </w:rPr>
        <w:t>｡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设计基准</w:t>
      </w:r>
      <w:r>
        <w:rPr>
          <w:rFonts w:hint="eastAsia"/>
        </w:rPr>
        <w:t xml:space="preserve">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测量基准</w:t>
      </w:r>
      <w:r>
        <w:rPr>
          <w:rFonts w:hint="eastAsia"/>
        </w:rPr>
        <w:t xml:space="preserve">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定位基准</w:t>
      </w:r>
      <w:r>
        <w:rPr>
          <w:rFonts w:hint="eastAsia"/>
        </w:rPr>
        <w:t xml:space="preserve">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装配基准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r>
        <w:t>39</w:t>
      </w:r>
      <w:r>
        <w:rPr>
          <w:rFonts w:hint="eastAsia"/>
        </w:rPr>
        <w:t>、工件的装夹是指</w:t>
      </w:r>
      <w:r>
        <w:t xml:space="preserve"> (  )  </w:t>
      </w:r>
      <w:r>
        <w:rPr>
          <w:rFonts w:hint="eastAsia"/>
        </w:rPr>
        <w:t>过程的总和</w:t>
      </w:r>
      <w:r>
        <w:rPr>
          <w:rFonts w:ascii="MS Mincho" w:eastAsia="MS Mincho" w:hAnsi="MS Mincho" w:cs="MS Mincho" w:hint="eastAsia"/>
        </w:rPr>
        <w:t>｡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定位和加工</w:t>
      </w:r>
      <w:r>
        <w:rPr>
          <w:rFonts w:hint="eastAsia"/>
        </w:rPr>
        <w:t xml:space="preserve">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夹紧和加工</w:t>
      </w:r>
      <w:r>
        <w:rPr>
          <w:rFonts w:hint="eastAsia"/>
        </w:rPr>
        <w:t xml:space="preserve">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定位和夹紧</w:t>
      </w:r>
      <w:r>
        <w:rPr>
          <w:rFonts w:hint="eastAsia"/>
        </w:rPr>
        <w:t xml:space="preserve">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设计和加工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、定位误差是由于工件在夹具或机床上定位不准确而引起的加工误差。当工件的工序基准与（</w:t>
      </w:r>
      <w:r>
        <w:rPr>
          <w:rFonts w:hint="eastAsia"/>
        </w:rPr>
        <w:t xml:space="preserve">   </w:t>
      </w:r>
      <w:r>
        <w:rPr>
          <w:rFonts w:hint="eastAsia"/>
        </w:rPr>
        <w:t>）不重合时，将会产生定位误差。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设计基准</w:t>
      </w:r>
      <w:r>
        <w:rPr>
          <w:rFonts w:hint="eastAsia"/>
        </w:rPr>
        <w:t xml:space="preserve">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测量基准</w:t>
      </w:r>
      <w:r>
        <w:rPr>
          <w:rFonts w:hint="eastAsia"/>
        </w:rPr>
        <w:t xml:space="preserve">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定位基准</w:t>
      </w:r>
      <w:r>
        <w:rPr>
          <w:rFonts w:hint="eastAsia"/>
        </w:rPr>
        <w:t xml:space="preserve">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装配基准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一、判断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62.5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、工序能力的高低可用工艺能力系数</w:t>
      </w:r>
      <w:r>
        <w:rPr>
          <w:rFonts w:hint="eastAsia"/>
        </w:rPr>
        <w:t>Cp</w:t>
      </w:r>
      <w:r>
        <w:rPr>
          <w:rFonts w:hint="eastAsia"/>
        </w:rPr>
        <w:t>值的大小来衡量。某工序加工的零件尺寸呈正太分布，且</w:t>
      </w:r>
      <w:r>
        <w:rPr>
          <w:rFonts w:hint="eastAsia"/>
        </w:rPr>
        <w:t xml:space="preserve">  </w:t>
      </w:r>
      <w:r>
        <w:rPr>
          <w:rFonts w:hint="eastAsia"/>
        </w:rPr>
        <w:t>时，则该工序不会出废品。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制造形状复杂的刀具一般宜选用硬质合金。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、同种磨料制成的各种砂轮，其硬度相同。</w:t>
      </w:r>
      <w:r>
        <w:rPr>
          <w:rFonts w:hint="eastAsia"/>
        </w:rPr>
        <w:t xml:space="preserve">                               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不完全定位在零件的定位方案中是不允许出现的。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、在两个不同的工序中，都使用同一个定位基准，即为基准重合原则。</w:t>
      </w:r>
      <w:r>
        <w:rPr>
          <w:rFonts w:hint="eastAsia"/>
        </w:rPr>
        <w:t xml:space="preserve">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、在车床上车削细长轴时，容易出现腰鼓形的圆柱度误差。</w:t>
      </w:r>
      <w:r>
        <w:rPr>
          <w:rFonts w:hint="eastAsia"/>
        </w:rPr>
        <w:t xml:space="preserve">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、通常定义误差敏感方向是指通过刀刃的加工表面的法线方向，所以，在此方向上，原始误差对加工误差的影响最大。</w:t>
      </w:r>
      <w:r>
        <w:rPr>
          <w:rFonts w:hint="eastAsia"/>
        </w:rPr>
        <w:t xml:space="preserve">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、车床主轴的角度摆动会影响加工轴的圆度误差。</w:t>
      </w:r>
      <w:r>
        <w:rPr>
          <w:rFonts w:hint="eastAsia"/>
        </w:rPr>
        <w:t xml:space="preserve">                         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、磨具的硬度是指组成磨具的磨料的硬度。</w:t>
      </w:r>
      <w:r>
        <w:rPr>
          <w:rFonts w:hint="eastAsia"/>
        </w:rPr>
        <w:t xml:space="preserve">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、为提高铜合金零件加工质量，常采用磨削加工方法来达到目的。</w:t>
      </w:r>
      <w:r>
        <w:rPr>
          <w:rFonts w:hint="eastAsia"/>
        </w:rPr>
        <w:t xml:space="preserve">          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、磨削机床导轨面时，以导轨面自身作为定位基准，以保证磨削余量均匀。</w:t>
      </w:r>
      <w:r>
        <w:rPr>
          <w:rFonts w:hint="eastAsia"/>
        </w:rPr>
        <w:t xml:space="preserve">   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由于粗加工对精度要求不高，所以粗基准可多次使用。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、铜、铝等有色金属及其合金宜采用磨削方法进行精加工。</w:t>
      </w:r>
      <w:r>
        <w:rPr>
          <w:rFonts w:hint="eastAsia"/>
        </w:rPr>
        <w:t xml:space="preserve">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、所有零件在制定工艺过程时都应划分加工阶段。</w:t>
      </w:r>
      <w:r>
        <w:rPr>
          <w:rFonts w:hint="eastAsia"/>
        </w:rPr>
        <w:t xml:space="preserve">                         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、定位误差是由于夹具定位元件制造不准确所造成的加工误差。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、单件、小批生产宜选用工序集中原则来组织生产。</w:t>
      </w:r>
      <w:r>
        <w:rPr>
          <w:rFonts w:hint="eastAsia"/>
        </w:rPr>
        <w:t xml:space="preserve">                       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、“一面两孔”常用作箱体零件的定位方式。</w:t>
      </w:r>
      <w:r>
        <w:rPr>
          <w:rFonts w:hint="eastAsia"/>
        </w:rPr>
        <w:t xml:space="preserve">                          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为确定工件相对于刀具的位置，应将工件置于机床或夹具中定位。只要被约束的自由度少于</w:t>
      </w:r>
      <w:r>
        <w:rPr>
          <w:rFonts w:hint="eastAsia"/>
        </w:rPr>
        <w:t>6</w:t>
      </w:r>
      <w:r>
        <w:rPr>
          <w:rFonts w:hint="eastAsia"/>
        </w:rPr>
        <w:t>个，则该定位属于欠定位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、铰孔可以提高孔的尺寸精度、减小孔表面粗糙度，但不能对原孔的偏斜进行修正。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、选择定位基准时，应遵循“基准重合”原则，以保证加工精度。“基准重合”是指加工过程中尽量选择同一个基准为定位基准。</w:t>
      </w:r>
      <w:r>
        <w:rPr>
          <w:rFonts w:hint="eastAsia"/>
        </w:rPr>
        <w:t xml:space="preserve">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、由于积屑瘤能代替切削刃进行切削，减小塑性变形及刀具的磨损，因此，积屑瘤的产生对粗加工切削过程是有利的。</w:t>
      </w:r>
      <w:r>
        <w:rPr>
          <w:rFonts w:hint="eastAsia"/>
        </w:rPr>
        <w:t xml:space="preserve">                          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、表面粗糙度对零件的耐磨性影响很大。因此，无论什么条件下，为提高零件的耐磨性，应尽量降低零件的表面粗糙度。</w:t>
      </w:r>
      <w:r>
        <w:rPr>
          <w:rFonts w:hint="eastAsia"/>
        </w:rPr>
        <w:t xml:space="preserve"> 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、磨削时，易产生高温，因此会产生“磨削烧伤”现象。“磨削烧伤”是指磨削过程中工件表面的温度很高，使材料产生了金相组织的变化。</w:t>
      </w:r>
      <w:r>
        <w:rPr>
          <w:rFonts w:hint="eastAsia"/>
        </w:rPr>
        <w:t xml:space="preserve">            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、工艺系统刚度与误差复映系数成反比。</w:t>
      </w:r>
      <w:r>
        <w:rPr>
          <w:rFonts w:hint="eastAsia"/>
        </w:rPr>
        <w:t xml:space="preserve">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、金属切削加工后，表面层金属会产生残余应力。不管是拉应力还是压应力都有害。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二、单选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37.5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6D6089" w:rsidRDefault="006D6089" w:rsidP="006D6089"/>
    <w:p w:rsidR="006D6089" w:rsidRDefault="006D6089" w:rsidP="006D6089">
      <w:r>
        <w:t>26</w:t>
      </w:r>
      <w:r>
        <w:rPr>
          <w:rFonts w:hint="eastAsia"/>
        </w:rPr>
        <w:t>、定位误差是由于工件在夹具或机床上定位不准确而引起的加工误差</w:t>
      </w:r>
      <w:r>
        <w:rPr>
          <w:rFonts w:ascii="MS Mincho" w:eastAsia="MS Mincho" w:hAnsi="MS Mincho" w:cs="MS Mincho" w:hint="eastAsia"/>
        </w:rPr>
        <w:t>｡</w:t>
      </w:r>
      <w:r>
        <w:rPr>
          <w:rFonts w:ascii="宋体" w:eastAsia="宋体" w:hAnsi="宋体" w:cs="宋体" w:hint="eastAsia"/>
        </w:rPr>
        <w:t>当工件的工序基准与</w:t>
      </w:r>
      <w:r>
        <w:t>(   )</w:t>
      </w:r>
      <w:r>
        <w:rPr>
          <w:rFonts w:hint="eastAsia"/>
        </w:rPr>
        <w:t>不重合时</w:t>
      </w:r>
      <w:r>
        <w:t>,</w:t>
      </w:r>
      <w:r>
        <w:rPr>
          <w:rFonts w:hint="eastAsia"/>
        </w:rPr>
        <w:t>将会产生定位误差</w:t>
      </w:r>
      <w:r>
        <w:rPr>
          <w:rFonts w:ascii="MS Mincho" w:eastAsia="MS Mincho" w:hAnsi="MS Mincho" w:cs="MS Mincho" w:hint="eastAsia"/>
        </w:rPr>
        <w:t>｡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设计基准</w:t>
      </w:r>
      <w:r>
        <w:rPr>
          <w:rFonts w:hint="eastAsia"/>
        </w:rPr>
        <w:t xml:space="preserve">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测量基准</w:t>
      </w:r>
      <w:r>
        <w:rPr>
          <w:rFonts w:hint="eastAsia"/>
        </w:rPr>
        <w:t xml:space="preserve">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定位基准</w:t>
      </w:r>
      <w:r>
        <w:rPr>
          <w:rFonts w:hint="eastAsia"/>
        </w:rPr>
        <w:t xml:space="preserve">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装配基准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r>
        <w:t>27</w:t>
      </w:r>
      <w:r>
        <w:rPr>
          <w:rFonts w:hint="eastAsia"/>
        </w:rPr>
        <w:t>、在大批量生产条件下</w:t>
      </w:r>
      <w:r>
        <w:t>,</w:t>
      </w:r>
      <w:r>
        <w:rPr>
          <w:rFonts w:hint="eastAsia"/>
        </w:rPr>
        <w:t>若装配精度要求高</w:t>
      </w:r>
      <w:r>
        <w:rPr>
          <w:rFonts w:ascii="MS Mincho" w:eastAsia="MS Mincho" w:hAnsi="MS Mincho" w:cs="MS Mincho" w:hint="eastAsia"/>
        </w:rPr>
        <w:t>､</w:t>
      </w:r>
      <w:r>
        <w:rPr>
          <w:rFonts w:ascii="宋体" w:eastAsia="宋体" w:hAnsi="宋体" w:cs="宋体" w:hint="eastAsia"/>
        </w:rPr>
        <w:t>参入装配的组成件较少</w:t>
      </w:r>
      <w:r>
        <w:t>,</w:t>
      </w:r>
      <w:r>
        <w:rPr>
          <w:rFonts w:hint="eastAsia"/>
        </w:rPr>
        <w:t>此时应选择</w:t>
      </w:r>
      <w:r>
        <w:t>(  )</w:t>
      </w:r>
      <w:r>
        <w:rPr>
          <w:rFonts w:hint="eastAsia"/>
        </w:rPr>
        <w:t>装配方法</w:t>
      </w:r>
      <w:r>
        <w:rPr>
          <w:rFonts w:ascii="MS Mincho" w:eastAsia="MS Mincho" w:hAnsi="MS Mincho" w:cs="MS Mincho" w:hint="eastAsia"/>
        </w:rPr>
        <w:t>｡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完全互换</w:t>
      </w:r>
      <w:r>
        <w:rPr>
          <w:rFonts w:hint="eastAsia"/>
        </w:rPr>
        <w:t xml:space="preserve">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修配</w:t>
      </w:r>
      <w:r>
        <w:rPr>
          <w:rFonts w:hint="eastAsia"/>
        </w:rPr>
        <w:t xml:space="preserve">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分组选择</w:t>
      </w:r>
      <w:r>
        <w:rPr>
          <w:rFonts w:hint="eastAsia"/>
        </w:rPr>
        <w:t xml:space="preserve">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调整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、定位误差是由于工件在夹具或机床上定位不准确而引起的加工误差。当工件的工序基准与（</w:t>
      </w:r>
      <w:r>
        <w:rPr>
          <w:rFonts w:hint="eastAsia"/>
        </w:rPr>
        <w:t xml:space="preserve">   </w:t>
      </w:r>
      <w:r>
        <w:rPr>
          <w:rFonts w:hint="eastAsia"/>
        </w:rPr>
        <w:t>）不重合时，将会产生定位误差。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设计基准</w:t>
      </w:r>
      <w:r>
        <w:rPr>
          <w:rFonts w:hint="eastAsia"/>
        </w:rPr>
        <w:t xml:space="preserve">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测量基准</w:t>
      </w:r>
      <w:r>
        <w:rPr>
          <w:rFonts w:hint="eastAsia"/>
        </w:rPr>
        <w:t xml:space="preserve">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定位基准</w:t>
      </w:r>
      <w:r>
        <w:rPr>
          <w:rFonts w:hint="eastAsia"/>
        </w:rPr>
        <w:t xml:space="preserve">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装配基准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、在大批量生产条件下，若装配精度要求高、参入装配的组成件较少，此时应选择（</w:t>
      </w:r>
      <w:r>
        <w:rPr>
          <w:rFonts w:hint="eastAsia"/>
        </w:rPr>
        <w:t xml:space="preserve">  </w:t>
      </w:r>
      <w:r>
        <w:rPr>
          <w:rFonts w:hint="eastAsia"/>
        </w:rPr>
        <w:t>）装配方法。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完全互换</w:t>
      </w:r>
      <w:r>
        <w:rPr>
          <w:rFonts w:hint="eastAsia"/>
        </w:rPr>
        <w:t xml:space="preserve">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修配</w:t>
      </w:r>
      <w:r>
        <w:rPr>
          <w:rFonts w:hint="eastAsia"/>
        </w:rPr>
        <w:t xml:space="preserve">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分组选择</w:t>
      </w:r>
      <w:r>
        <w:rPr>
          <w:rFonts w:hint="eastAsia"/>
        </w:rPr>
        <w:t xml:space="preserve">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调整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、采用分组选择装配法以保证产品的装配精度。故在装配过程中应选择（</w:t>
      </w:r>
      <w:r>
        <w:rPr>
          <w:rFonts w:hint="eastAsia"/>
        </w:rPr>
        <w:t xml:space="preserve">  </w:t>
      </w:r>
      <w:r>
        <w:rPr>
          <w:rFonts w:hint="eastAsia"/>
        </w:rPr>
        <w:t>）组的零件进行装配，以保证每组的零件装配后都能到达装配精度。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调整</w:t>
      </w:r>
      <w:r>
        <w:rPr>
          <w:rFonts w:hint="eastAsia"/>
        </w:rPr>
        <w:t xml:space="preserve">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任意</w:t>
      </w:r>
      <w:r>
        <w:rPr>
          <w:rFonts w:hint="eastAsia"/>
        </w:rPr>
        <w:t xml:space="preserve">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对应</w:t>
      </w:r>
      <w:r>
        <w:rPr>
          <w:rFonts w:hint="eastAsia"/>
        </w:rPr>
        <w:t xml:space="preserve">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中间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、在大批大量生产条件下，一般采用（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专用设备和专用装备；</w:t>
      </w:r>
      <w:r>
        <w:rPr>
          <w:rFonts w:hint="eastAsia"/>
        </w:rPr>
        <w:t xml:space="preserve">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通用设备和通用装备；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专用设备和通用装备；</w:t>
      </w:r>
      <w:r>
        <w:rPr>
          <w:rFonts w:hint="eastAsia"/>
        </w:rPr>
        <w:t xml:space="preserve">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通用设备和专用装备。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r>
        <w:t>32</w:t>
      </w:r>
      <w:r>
        <w:rPr>
          <w:rFonts w:hint="eastAsia"/>
        </w:rPr>
        <w:t>、在大批大量生产条件下</w:t>
      </w:r>
      <w:r>
        <w:t>,</w:t>
      </w:r>
      <w:r>
        <w:rPr>
          <w:rFonts w:hint="eastAsia"/>
        </w:rPr>
        <w:t>一般采用</w:t>
      </w:r>
      <w:r>
        <w:t>( )</w:t>
      </w:r>
      <w:r>
        <w:rPr>
          <w:rFonts w:ascii="MS Mincho" w:eastAsia="MS Mincho" w:hAnsi="MS Mincho" w:cs="MS Mincho" w:hint="eastAsia"/>
        </w:rPr>
        <w:t>｡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专用设备和专用装备</w:t>
      </w:r>
      <w:r>
        <w:rPr>
          <w:rFonts w:hint="eastAsia"/>
        </w:rPr>
        <w:t xml:space="preserve">;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通用设备和通用装备</w:t>
      </w:r>
      <w:r>
        <w:rPr>
          <w:rFonts w:hint="eastAsia"/>
        </w:rPr>
        <w:t>;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专用设备和通用装备</w:t>
      </w:r>
      <w:r>
        <w:rPr>
          <w:rFonts w:hint="eastAsia"/>
        </w:rPr>
        <w:t xml:space="preserve">;     </w:t>
      </w:r>
    </w:p>
    <w:p w:rsidR="006D6089" w:rsidRDefault="006D6089" w:rsidP="006D6089">
      <w:r>
        <w:t xml:space="preserve">D. </w:t>
      </w:r>
      <w:r>
        <w:rPr>
          <w:rFonts w:hint="eastAsia"/>
        </w:rPr>
        <w:t>通用设备和专用装备</w:t>
      </w:r>
      <w:r>
        <w:rPr>
          <w:rFonts w:ascii="MS Mincho" w:eastAsia="MS Mincho" w:hAnsi="MS Mincho" w:cs="MS Mincho" w:hint="eastAsia"/>
        </w:rPr>
        <w:t>｡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、金属材料的切削加工性能是指切削金属材料的（</w:t>
      </w:r>
      <w:r>
        <w:rPr>
          <w:rFonts w:hint="eastAsia"/>
        </w:rPr>
        <w:t xml:space="preserve">  </w:t>
      </w:r>
      <w:r>
        <w:rPr>
          <w:rFonts w:hint="eastAsia"/>
        </w:rPr>
        <w:t>）程度。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方便</w:t>
      </w:r>
      <w:r>
        <w:rPr>
          <w:rFonts w:hint="eastAsia"/>
        </w:rPr>
        <w:t xml:space="preserve">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塑性变形</w:t>
      </w:r>
      <w:r>
        <w:rPr>
          <w:rFonts w:hint="eastAsia"/>
        </w:rPr>
        <w:t xml:space="preserve">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硬化</w:t>
      </w:r>
      <w:r>
        <w:rPr>
          <w:rFonts w:hint="eastAsia"/>
        </w:rPr>
        <w:t xml:space="preserve">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难易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、当加工表面、切削用量及切削刀具不变的条件下，连续完成的部分工艺过程，可称之为（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工序</w:t>
      </w:r>
      <w:r>
        <w:rPr>
          <w:rFonts w:hint="eastAsia"/>
        </w:rPr>
        <w:t xml:space="preserve">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工步</w:t>
      </w:r>
      <w:r>
        <w:rPr>
          <w:rFonts w:hint="eastAsia"/>
        </w:rPr>
        <w:t xml:space="preserve">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安装</w:t>
      </w:r>
      <w:r>
        <w:rPr>
          <w:rFonts w:hint="eastAsia"/>
        </w:rPr>
        <w:t xml:space="preserve">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走刀（或操作）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、切削加工时</w:t>
      </w:r>
      <w:r>
        <w:rPr>
          <w:rFonts w:hint="eastAsia"/>
        </w:rPr>
        <w:t>,</w:t>
      </w:r>
      <w:r>
        <w:rPr>
          <w:rFonts w:hint="eastAsia"/>
        </w:rPr>
        <w:t>由于塑性变形</w:t>
      </w:r>
      <w:r>
        <w:rPr>
          <w:rFonts w:hint="eastAsia"/>
        </w:rPr>
        <w:t>,</w:t>
      </w:r>
      <w:r>
        <w:rPr>
          <w:rFonts w:hint="eastAsia"/>
        </w:rPr>
        <w:t>表层金属的强度和硬度都得到了强化</w:t>
      </w:r>
      <w:r>
        <w:rPr>
          <w:rFonts w:hint="eastAsia"/>
        </w:rPr>
        <w:t>,</w:t>
      </w:r>
      <w:r>
        <w:rPr>
          <w:rFonts w:hint="eastAsia"/>
        </w:rPr>
        <w:t>这种现象被称为</w:t>
      </w:r>
      <w:r>
        <w:rPr>
          <w:rFonts w:hint="eastAsia"/>
        </w:rPr>
        <w:t xml:space="preserve">               ( )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误差复映</w:t>
      </w:r>
      <w:r>
        <w:rPr>
          <w:rFonts w:hint="eastAsia"/>
        </w:rPr>
        <w:t xml:space="preserve">;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热胀冷缩</w:t>
      </w:r>
      <w:r>
        <w:rPr>
          <w:rFonts w:hint="eastAsia"/>
        </w:rPr>
        <w:t xml:space="preserve">;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冷作硬化</w:t>
      </w:r>
      <w:r>
        <w:rPr>
          <w:rFonts w:hint="eastAsia"/>
        </w:rPr>
        <w:t xml:space="preserve">;     </w:t>
      </w:r>
    </w:p>
    <w:p w:rsidR="006D6089" w:rsidRDefault="006D6089" w:rsidP="006D6089">
      <w:r>
        <w:t xml:space="preserve">D. </w:t>
      </w:r>
      <w:r>
        <w:rPr>
          <w:rFonts w:hint="eastAsia"/>
        </w:rPr>
        <w:t>磨削烧伤</w:t>
      </w:r>
      <w:r>
        <w:rPr>
          <w:rFonts w:ascii="MS Mincho" w:eastAsia="MS Mincho" w:hAnsi="MS Mincho" w:cs="MS Mincho" w:hint="eastAsia"/>
        </w:rPr>
        <w:t>｡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、切削加工时，由于塑性变形，表层金属的强度和硬度都得到了强化，这种现象被称为</w:t>
      </w:r>
      <w:r>
        <w:rPr>
          <w:rFonts w:hint="eastAsia"/>
        </w:rPr>
        <w:t xml:space="preserve">               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  </w:t>
      </w:r>
      <w:r>
        <w:rPr>
          <w:rFonts w:hint="eastAsia"/>
        </w:rPr>
        <w:t>误差复映；</w:t>
      </w:r>
      <w:r>
        <w:rPr>
          <w:rFonts w:hint="eastAsia"/>
        </w:rPr>
        <w:t xml:space="preserve">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热胀冷缩；</w:t>
      </w:r>
      <w:r>
        <w:rPr>
          <w:rFonts w:hint="eastAsia"/>
        </w:rPr>
        <w:t xml:space="preserve">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冷作硬化；</w:t>
      </w:r>
      <w:r>
        <w:rPr>
          <w:rFonts w:hint="eastAsia"/>
        </w:rPr>
        <w:t xml:space="preserve">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磨削烧伤。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r>
        <w:t>37</w:t>
      </w:r>
      <w:r>
        <w:rPr>
          <w:rFonts w:hint="eastAsia"/>
        </w:rPr>
        <w:t>、选择定位基准时</w:t>
      </w:r>
      <w:r>
        <w:t>,</w:t>
      </w:r>
      <w:r>
        <w:rPr>
          <w:rFonts w:hint="eastAsia"/>
        </w:rPr>
        <w:t>应遵循</w:t>
      </w:r>
      <w:r>
        <w:t>(  )</w:t>
      </w:r>
      <w:r>
        <w:rPr>
          <w:rFonts w:hint="eastAsia"/>
        </w:rPr>
        <w:t>原则</w:t>
      </w:r>
      <w:r>
        <w:t>,</w:t>
      </w:r>
      <w:r>
        <w:rPr>
          <w:rFonts w:hint="eastAsia"/>
        </w:rPr>
        <w:t>即设计基准与定位基准为同一个基准</w:t>
      </w:r>
      <w:r>
        <w:rPr>
          <w:rFonts w:ascii="MS Mincho" w:eastAsia="MS Mincho" w:hAnsi="MS Mincho" w:cs="MS Mincho" w:hint="eastAsia"/>
        </w:rPr>
        <w:t>｡</w:t>
      </w:r>
      <w:r>
        <w:t xml:space="preserve">                                        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基准重合</w:t>
      </w:r>
      <w:r>
        <w:rPr>
          <w:rFonts w:hint="eastAsia"/>
        </w:rPr>
        <w:t xml:space="preserve">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基准统一</w:t>
      </w:r>
      <w:r>
        <w:rPr>
          <w:rFonts w:hint="eastAsia"/>
        </w:rPr>
        <w:t xml:space="preserve">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互为基准</w:t>
      </w:r>
      <w:r>
        <w:rPr>
          <w:rFonts w:hint="eastAsia"/>
        </w:rPr>
        <w:t xml:space="preserve">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自为基准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r>
        <w:t>38</w:t>
      </w:r>
      <w:r>
        <w:rPr>
          <w:rFonts w:hint="eastAsia"/>
        </w:rPr>
        <w:t>、当加工表面</w:t>
      </w:r>
      <w:r>
        <w:rPr>
          <w:rFonts w:ascii="MS Mincho" w:eastAsia="MS Mincho" w:hAnsi="MS Mincho" w:cs="MS Mincho" w:hint="eastAsia"/>
        </w:rPr>
        <w:t>､</w:t>
      </w:r>
      <w:r>
        <w:rPr>
          <w:rFonts w:ascii="宋体" w:eastAsia="宋体" w:hAnsi="宋体" w:cs="宋体" w:hint="eastAsia"/>
        </w:rPr>
        <w:t>切削用量及切削刀具不变的条件下</w:t>
      </w:r>
      <w:r>
        <w:t>,</w:t>
      </w:r>
      <w:r>
        <w:rPr>
          <w:rFonts w:hint="eastAsia"/>
        </w:rPr>
        <w:t>连续完成的部分工艺过程</w:t>
      </w:r>
      <w:r>
        <w:t>,</w:t>
      </w:r>
      <w:r>
        <w:rPr>
          <w:rFonts w:hint="eastAsia"/>
        </w:rPr>
        <w:t>可称之为</w:t>
      </w:r>
      <w:r>
        <w:t>( )</w:t>
      </w:r>
      <w:r>
        <w:rPr>
          <w:rFonts w:ascii="MS Mincho" w:eastAsia="MS Mincho" w:hAnsi="MS Mincho" w:cs="MS Mincho" w:hint="eastAsia"/>
        </w:rPr>
        <w:t>｡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工序</w:t>
      </w:r>
      <w:r>
        <w:rPr>
          <w:rFonts w:hint="eastAsia"/>
        </w:rPr>
        <w:t xml:space="preserve">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工步</w:t>
      </w:r>
      <w:r>
        <w:rPr>
          <w:rFonts w:hint="eastAsia"/>
        </w:rPr>
        <w:t xml:space="preserve">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安装</w:t>
      </w:r>
      <w:r>
        <w:rPr>
          <w:rFonts w:hint="eastAsia"/>
        </w:rPr>
        <w:t xml:space="preserve">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走刀</w:t>
      </w:r>
      <w:r>
        <w:rPr>
          <w:rFonts w:hint="eastAsia"/>
        </w:rPr>
        <w:t>(</w:t>
      </w:r>
      <w:r>
        <w:rPr>
          <w:rFonts w:hint="eastAsia"/>
        </w:rPr>
        <w:t>或操作</w:t>
      </w:r>
      <w:r>
        <w:rPr>
          <w:rFonts w:hint="eastAsia"/>
        </w:rPr>
        <w:t>)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pPr>
        <w:rPr>
          <w:rFonts w:hint="eastAsia"/>
        </w:rPr>
      </w:pPr>
      <w:r>
        <w:rPr>
          <w:rFonts w:hint="eastAsia"/>
        </w:rPr>
        <w:lastRenderedPageBreak/>
        <w:t>39</w:t>
      </w:r>
      <w:r>
        <w:rPr>
          <w:rFonts w:hint="eastAsia"/>
        </w:rPr>
        <w:t>、选择定位基准时，应遵循（</w:t>
      </w:r>
      <w:r>
        <w:rPr>
          <w:rFonts w:hint="eastAsia"/>
        </w:rPr>
        <w:t xml:space="preserve">  </w:t>
      </w:r>
      <w:r>
        <w:rPr>
          <w:rFonts w:hint="eastAsia"/>
        </w:rPr>
        <w:t>）原则，即设计基准与定位基准为同一个基准。</w:t>
      </w:r>
      <w:r>
        <w:rPr>
          <w:rFonts w:hint="eastAsia"/>
        </w:rPr>
        <w:t xml:space="preserve">                                               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基准重合</w:t>
      </w:r>
      <w:r>
        <w:rPr>
          <w:rFonts w:hint="eastAsia"/>
        </w:rPr>
        <w:t xml:space="preserve">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基准统一</w:t>
      </w:r>
      <w:r>
        <w:rPr>
          <w:rFonts w:hint="eastAsia"/>
        </w:rPr>
        <w:t xml:space="preserve">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互为基准</w:t>
      </w:r>
      <w:r>
        <w:rPr>
          <w:rFonts w:hint="eastAsia"/>
        </w:rPr>
        <w:t xml:space="preserve">   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自为基准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6D6089" w:rsidRDefault="006D6089" w:rsidP="006D6089"/>
    <w:p w:rsidR="006D6089" w:rsidRDefault="006D6089" w:rsidP="006D6089">
      <w:r>
        <w:t>40</w:t>
      </w:r>
      <w:r>
        <w:rPr>
          <w:rFonts w:hint="eastAsia"/>
        </w:rPr>
        <w:t>、工件的装夹是指</w:t>
      </w:r>
      <w:r>
        <w:t xml:space="preserve"> (  )  </w:t>
      </w:r>
      <w:r>
        <w:rPr>
          <w:rFonts w:hint="eastAsia"/>
        </w:rPr>
        <w:t>过程的总和</w:t>
      </w:r>
      <w:r>
        <w:rPr>
          <w:rFonts w:ascii="MS Mincho" w:eastAsia="MS Mincho" w:hAnsi="MS Mincho" w:cs="MS Mincho" w:hint="eastAsia"/>
        </w:rPr>
        <w:t>｡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定位和加工</w:t>
      </w:r>
      <w:r>
        <w:rPr>
          <w:rFonts w:hint="eastAsia"/>
        </w:rPr>
        <w:t xml:space="preserve">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夹紧和加工</w:t>
      </w:r>
      <w:r>
        <w:rPr>
          <w:rFonts w:hint="eastAsia"/>
        </w:rPr>
        <w:t xml:space="preserve">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定位和夹紧</w:t>
      </w:r>
      <w:r>
        <w:rPr>
          <w:rFonts w:hint="eastAsia"/>
        </w:rPr>
        <w:t xml:space="preserve">    </w:t>
      </w:r>
    </w:p>
    <w:p w:rsidR="006D6089" w:rsidRDefault="006D6089" w:rsidP="006D6089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设计和加工</w:t>
      </w:r>
    </w:p>
    <w:p w:rsidR="006B31A6" w:rsidRDefault="006D6089" w:rsidP="006D6089"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sectPr w:rsidR="006B31A6" w:rsidSect="006B31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D6089"/>
    <w:rsid w:val="006B31A6"/>
    <w:rsid w:val="006D6089"/>
    <w:rsid w:val="00FC6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2118</Words>
  <Characters>12074</Characters>
  <Application>Microsoft Office Word</Application>
  <DocSecurity>0</DocSecurity>
  <Lines>100</Lines>
  <Paragraphs>28</Paragraphs>
  <ScaleCrop>false</ScaleCrop>
  <Company>CHINA</Company>
  <LinksUpToDate>false</LinksUpToDate>
  <CharactersWithSpaces>14164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2020-09-09T08:38:00Z</dcterms:created>
  <dcterms:modified xsi:type="dcterms:W3CDTF">2020-09-09T08:40:00Z</dcterms:modified>
</cp:coreProperties>
</file>