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客户服务管理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1-5:CBABD</w:t>
      </w: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 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6-10:DDABC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11-15:DDABC     16-20:BDDAB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1-5  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√√×√√</w:t>
      </w: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6-10  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××√×√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/>
          <w:bCs/>
          <w:color w:val="000000"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三、名词解释（每小题</w:t>
      </w:r>
      <w:r>
        <w:rPr>
          <w:rStyle w:val="6"/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分，共1</w:t>
      </w:r>
      <w:r>
        <w:rPr>
          <w:rStyle w:val="6"/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1</w:t>
      </w: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.客户服务行为：就是企业通过其员工提供产品和服务，以满足客户需要的行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为。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2.企业行为满意：是顾客对企业“行动”的满意，是理念满意诉诸计划的行为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方式，是客户满意战略的具体执行和运作，就是建立一套完整的行为运行系统，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这套系统被全体员工认同和掌握，且在系统中每天员工都是公平和公正的。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3</w:t>
      </w: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.大客户：是指那些能给企业带来大利润的客户，又被称为重点客户、关键客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户、核心客户，是对企业的生存和发展起着举足轻重作用的客户。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4</w:t>
      </w: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.呼吸松弛法：是指以简单的呼吸或松弛练习学会如何处理压力所造成的肌肉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紧张和焦虑心情。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5</w:t>
      </w: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.新闻发布会：是社会组织为公布重大新闻或解释重要方针政策而邀请新闻记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者参加的一种公关关系专题活动。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bookmarkEnd w:id="0"/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1.</w:t>
      </w:r>
      <w:r>
        <w:rPr>
          <w:rFonts w:ascii="宋体" w:hAnsi="宋体" w:eastAsia="宋体" w:cs="宋体"/>
          <w:sz w:val="21"/>
          <w:szCs w:val="21"/>
        </w:rPr>
        <w:t xml:space="preserve"> 答：（1）产品价值是客户价值的第一要素。 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品牌对于客户服务的驱动作用。 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产品具体体现客户的利益。 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（4）服务产品决定产品服务。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答：（1）确立业务计划。 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确立 CRM 团队。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分析客户需求、开展信息系统初建。 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评估销售、服务过程，明确企业应用需求。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计划好实施步骤，为 CRM 不同级别系统设置优先级，渐进推进。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选择合适的方案，投入资源、开发部署。 </w:t>
      </w:r>
    </w:p>
    <w:p>
      <w:pPr>
        <w:numPr>
          <w:ilvl w:val="0"/>
          <w:numId w:val="4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组织用户培训。实现应用系统的正常运转。 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z w:val="21"/>
          <w:szCs w:val="21"/>
        </w:rPr>
        <w:t>使用、维护、评估和改进。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3.</w:t>
      </w:r>
      <w:r>
        <w:rPr>
          <w:rFonts w:ascii="宋体" w:hAnsi="宋体" w:eastAsia="宋体" w:cs="宋体"/>
          <w:sz w:val="21"/>
          <w:szCs w:val="21"/>
        </w:rPr>
        <w:t xml:space="preserve"> 答：（1）展览会是一种复合型的传播方式。</w:t>
      </w:r>
    </w:p>
    <w:p>
      <w:pPr>
        <w:numPr>
          <w:ilvl w:val="0"/>
          <w:numId w:val="5"/>
        </w:numPr>
        <w:spacing w:line="360" w:lineRule="auto"/>
        <w:ind w:left="105" w:leftChars="0" w:firstLine="0" w:firstLineChars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展览会是社会组织塑造自身形象的最佳方式之一。 </w:t>
      </w:r>
    </w:p>
    <w:p>
      <w:pPr>
        <w:numPr>
          <w:ilvl w:val="0"/>
          <w:numId w:val="5"/>
        </w:numPr>
        <w:spacing w:line="360" w:lineRule="auto"/>
        <w:ind w:left="105" w:leftChars="0"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展览会为社会组织与公众提供了直接沟通的机会。 </w:t>
      </w:r>
    </w:p>
    <w:p>
      <w:pPr>
        <w:numPr>
          <w:ilvl w:val="0"/>
          <w:numId w:val="5"/>
        </w:numPr>
        <w:spacing w:line="360" w:lineRule="auto"/>
        <w:ind w:left="105" w:leftChars="0" w:firstLine="0" w:firstLine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展览会是一种具有新闻价值的公关活动。</w:t>
      </w:r>
    </w:p>
    <w:p>
      <w:pPr>
        <w:numPr>
          <w:ilvl w:val="0"/>
          <w:numId w:val="6"/>
        </w:num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大客户，也称关键客户、重点客户，是企业的伙伴型客户，具体是指对企业在长期发展和利润贡献上有着重大意义的客户。一般认为，大客户就是指那些产品流通频率高、采购量大，客户利润率高、忠诚度相对较高的、对企业有重大贡献的客户。大客户是企业的重要资产，是企业的生存之本、发展之源，对企业具有重大的贡献。所以，为大客户提供持续的、个性化的服务，满足大客户的特定需求，从而建立长期稳定的大客户关系，能够帮助企业建立和确保竞争优势。</w:t>
      </w:r>
    </w:p>
    <w:p>
      <w:pPr>
        <w:numPr>
          <w:ilvl w:val="0"/>
          <w:numId w:val="6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（1）投诉的顾客是我们真正的朋友，不是敌人；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（2）投诉可以让我们认识到不足，并加以改进；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（3）投诉给了我们第二次机会来避免顾客的流失；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（4）应该鼓励顾客投诉；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（5）投诉信息是公司的一项亟待开发的宝贵资源。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76963"/>
    <w:multiLevelType w:val="singleLevel"/>
    <w:tmpl w:val="B6B76963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EE5EF7E4"/>
    <w:multiLevelType w:val="singleLevel"/>
    <w:tmpl w:val="EE5EF7E4"/>
    <w:lvl w:ilvl="0" w:tentative="0">
      <w:start w:val="2"/>
      <w:numFmt w:val="decimal"/>
      <w:suff w:val="nothing"/>
      <w:lvlText w:val="（%1）"/>
      <w:lvlJc w:val="left"/>
      <w:pPr>
        <w:ind w:left="105" w:leftChars="0" w:firstLine="0" w:firstLineChars="0"/>
      </w:pPr>
    </w:lvl>
  </w:abstractNum>
  <w:abstractNum w:abstractNumId="2">
    <w:nsid w:val="05747603"/>
    <w:multiLevelType w:val="singleLevel"/>
    <w:tmpl w:val="05747603"/>
    <w:lvl w:ilvl="0" w:tentative="0">
      <w:start w:val="5"/>
      <w:numFmt w:val="decimal"/>
      <w:suff w:val="nothing"/>
      <w:lvlText w:val="（%1）"/>
      <w:lvlJc w:val="left"/>
    </w:lvl>
  </w:abstractNum>
  <w:abstractNum w:abstractNumId="3">
    <w:nsid w:val="385456F0"/>
    <w:multiLevelType w:val="singleLevel"/>
    <w:tmpl w:val="385456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121E068"/>
    <w:multiLevelType w:val="singleLevel"/>
    <w:tmpl w:val="5121E068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6AF4FA6"/>
    <w:multiLevelType w:val="singleLevel"/>
    <w:tmpl w:val="56AF4FA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EF3164A"/>
    <w:rsid w:val="4E7347D8"/>
    <w:rsid w:val="5B527697"/>
    <w:rsid w:val="5EF3164A"/>
    <w:rsid w:val="7CAF6B0E"/>
    <w:rsid w:val="7D2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1012</Words>
  <Characters>1076</Characters>
  <Lines>0</Lines>
  <Paragraphs>0</Paragraphs>
  <TotalTime>2</TotalTime>
  <ScaleCrop>false</ScaleCrop>
  <LinksUpToDate>false</LinksUpToDate>
  <CharactersWithSpaces>1119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2023-06-06T03:51:00Z</dcterms:created>
  <dc:creator>LP</dc:creator>
  <cp:lastModifiedBy>Administrator</cp:lastModifiedBy>
  <dcterms:modified xsi:type="dcterms:W3CDTF">2023-06-28T07:12:05Z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D0565EEDE64E47DAADEDCD612D8BC133_13</vt:lpwstr>
  </property>
</Properties>
</file>