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eastAsia="zh-CN"/>
        </w:rPr>
        <w:t>电子商务物流与供应链管理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2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0"/>
        </w:numPr>
        <w:adjustRightInd w:val="0"/>
        <w:spacing w:line="360" w:lineRule="auto"/>
        <w:ind w:leftChars="0"/>
        <w:jc w:val="left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、单项选择题（每小题2分，共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1-5 CCDAD  6-10 CDDDB  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11-15 AADBD  16-20 AAAAA</w:t>
      </w:r>
    </w:p>
    <w:p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1-5 √√XX√  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6-10 X√X√√  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问答题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1.准时生产方式（Just In Time 简称 JIT）， 又称作无库存生产方式（stockless production），零库存（zero inventories）， 一个流（one-piece flow）或者超级市场生产方式（supermarketproduction） ， 是日本丰田汽车公司在 20 世纪 60 年代实行的一种生产方式， 1973 年以后，这种方式对丰田公司渡过第一次能源危机起到了突出的作用， 后引起其它国家生产企业的重视， 并逐渐在欧洲和美国的日资企业及当地企业中推行开来， 现在这一方式与源自日本的其它生产、 流通方式一起被西方企业称为“日本化模式” 。 JIT 的核心思想： 可概括为“在需要的时候， 按需要的量生产所需的产品” ， 也就是通过生产的计划和控制及库存的管理， 追求一种无库存， 或库存达到最小的生产系统。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2.实施 VMI 的运用策略， 需要进行以下九个步骤：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（1） 改变需求方企业的仓储人员的思想。 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（2） 需求方企业拟定一份粗略的存货品种和补充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库存计划， 讨论 VMI 包含哪些存货品种， 开始应该管理多少产品， 何时增加新产品。 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（3）需求方决定供应商应该 在哪里建立仓库、 其仓储面积能否保证产品的进出和不断增长的产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品需求、 供应商使用什么样的工具交货等。 </w:t>
      </w:r>
    </w:p>
    <w:p>
      <w:pPr>
        <w:pStyle w:val="6"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需求方制定出参与实施 VMI 的供应商资格认定标准、 潜在的符合条件的供应商选择、 供应商培训和退出计划。 </w:t>
      </w:r>
    </w:p>
    <w:p>
      <w:pPr>
        <w:pStyle w:val="6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（5） 需求方进行供应商选择， 确定哪个供应商是符合运作要求的。 </w:t>
      </w:r>
    </w:p>
    <w:p>
      <w:pPr>
        <w:pStyle w:val="6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6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3.供应链绩效评价是指围绕供应链的目标，对供应链整体、各环节（尤其是核心企业运营状况以及各环节之间的运营关系等） 所进行的事前、 事中和事后分析评价。 评价供应链的绩效， 是对整个供应链的整体运行绩效、 供应链节点企业、 供应链上的节点企业之间的合作关系所做出的评价。 供应链协会推荐的供应链绩效关键评价指标包括： 交货能力、 订货满足率、订单完全执行率、 订货提前期、 供应链响应时间、 生产柔性、 供应链管理总成本、 产品销售成本、 增值生产率、 担保成本或退货得理成本、 可供应存货天数、 现金周转期、 资产周转率。这些指标从供应链的交货可靠性、 响应性、 柔性、 成本和资产管理效率五个方面构建了 供应链运作绩效评价指标体系。</w:t>
      </w:r>
    </w:p>
    <w:p>
      <w:pPr>
        <w:pStyle w:val="6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四、计算题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bookmarkEnd w:id="0"/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 解：（1）EOQ = 2 DS （可表示 Q *） H （1） Q*=300t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（2） 存货水平即订货点＝平均日需求量×订货天数＋安全库存 ＝10×10＋200＝300t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（3） 需求资金量＝（采购批量＋安全库存） × 单价＝（300＋200） ×25 ＝ 12 500 元 </w:t>
      </w: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A57BF9"/>
    <w:multiLevelType w:val="singleLevel"/>
    <w:tmpl w:val="DCA57BF9"/>
    <w:lvl w:ilvl="0" w:tentative="0">
      <w:start w:val="4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F050AC6"/>
    <w:rsid w:val="1A2521DD"/>
    <w:rsid w:val="3F050AC6"/>
    <w:rsid w:val="520914C1"/>
    <w:rsid w:val="6A040546"/>
    <w:rsid w:val="778356EE"/>
    <w:rsid w:val="7C45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正文1"/>
    <w:qFormat/>
    <w:uiPriority w:val="0"/>
    <w:rPr>
      <w:rFonts w:ascii="Times New Roman" w:hAnsi="Times New Roman" w:eastAsia="宋体" w:cs="宋体"/>
      <w:kern w:val="0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1037</Words>
  <Characters>1194</Characters>
  <Lines>0</Lines>
  <Paragraphs>0</Paragraphs>
  <TotalTime>1</TotalTime>
  <ScaleCrop>false</ScaleCrop>
  <LinksUpToDate>false</LinksUpToDate>
  <CharactersWithSpaces>1313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2023-06-05T02:07:00Z</dcterms:created>
  <dc:creator>LP</dc:creator>
  <cp:lastModifiedBy>Administrator</cp:lastModifiedBy>
  <dcterms:modified xsi:type="dcterms:W3CDTF">2023-06-28T07:09:55Z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EC336113E36842099E4EF37EC6666680_11</vt:lpwstr>
  </property>
</Properties>
</file>